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E3" w:rsidRPr="00A651F7" w:rsidRDefault="00A651F7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  <w:sz w:val="28"/>
          <w:szCs w:val="28"/>
        </w:rPr>
      </w:pPr>
      <w:r w:rsidRPr="00A651F7">
        <w:rPr>
          <w:b/>
          <w:bCs/>
          <w:sz w:val="28"/>
          <w:szCs w:val="28"/>
        </w:rPr>
        <w:t>Аналитическая справка по результатам педагогического мониторинга образовател</w:t>
      </w:r>
      <w:r w:rsidRPr="00A651F7">
        <w:rPr>
          <w:b/>
          <w:bCs/>
          <w:sz w:val="28"/>
          <w:szCs w:val="28"/>
        </w:rPr>
        <w:t>ь</w:t>
      </w:r>
      <w:r w:rsidRPr="00A651F7">
        <w:rPr>
          <w:b/>
          <w:bCs/>
          <w:sz w:val="28"/>
          <w:szCs w:val="28"/>
        </w:rPr>
        <w:t xml:space="preserve">ного процесса и детского развития </w:t>
      </w:r>
      <w:r w:rsidR="00AF11E3" w:rsidRPr="00A651F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средней группе </w:t>
      </w:r>
      <w:r w:rsidRPr="00A651F7">
        <w:rPr>
          <w:b/>
          <w:bCs/>
          <w:sz w:val="28"/>
          <w:szCs w:val="28"/>
        </w:rPr>
        <w:t>№13</w:t>
      </w:r>
    </w:p>
    <w:p w:rsidR="00AF11E3" w:rsidRPr="00A651F7" w:rsidRDefault="00AF11E3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sz w:val="28"/>
          <w:szCs w:val="28"/>
        </w:rPr>
      </w:pPr>
      <w:proofErr w:type="gramStart"/>
      <w:r w:rsidRPr="00A651F7">
        <w:rPr>
          <w:b/>
          <w:bCs/>
          <w:sz w:val="28"/>
          <w:szCs w:val="28"/>
        </w:rPr>
        <w:t>на конец</w:t>
      </w:r>
      <w:proofErr w:type="gramEnd"/>
      <w:r w:rsidRPr="00A651F7">
        <w:rPr>
          <w:b/>
          <w:bCs/>
          <w:sz w:val="28"/>
          <w:szCs w:val="28"/>
        </w:rPr>
        <w:t xml:space="preserve"> 2021-2022 учебного года</w:t>
      </w:r>
    </w:p>
    <w:p w:rsidR="00AF11E3" w:rsidRPr="00A651F7" w:rsidRDefault="00AF11E3" w:rsidP="00ED52E9">
      <w:pPr>
        <w:pStyle w:val="a3"/>
        <w:shd w:val="clear" w:color="auto" w:fill="FFFFFF"/>
        <w:spacing w:before="0" w:beforeAutospacing="0" w:after="0" w:afterAutospacing="0"/>
        <w:ind w:right="-710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A651F7" w:rsidRPr="00A651F7" w:rsidTr="00A651F7">
        <w:tc>
          <w:tcPr>
            <w:tcW w:w="10031" w:type="dxa"/>
          </w:tcPr>
          <w:p w:rsidR="00A651F7" w:rsidRPr="00A651F7" w:rsidRDefault="00A651F7" w:rsidP="002D2708">
            <w:pPr>
              <w:pStyle w:val="a3"/>
              <w:spacing w:before="0" w:beforeAutospacing="0" w:after="0" w:afterAutospacing="0"/>
              <w:ind w:right="-108"/>
              <w:rPr>
                <w:b/>
                <w:sz w:val="28"/>
                <w:szCs w:val="28"/>
              </w:rPr>
            </w:pPr>
            <w:r w:rsidRPr="00A651F7">
              <w:rPr>
                <w:b/>
                <w:sz w:val="28"/>
                <w:szCs w:val="28"/>
              </w:rPr>
              <w:t>Количество детей участвовавших в м</w:t>
            </w:r>
            <w:r w:rsidRPr="00A651F7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ниторинге: 22</w:t>
            </w:r>
          </w:p>
        </w:tc>
      </w:tr>
      <w:tr w:rsidR="00A651F7" w:rsidRPr="00A651F7" w:rsidTr="00A651F7">
        <w:tc>
          <w:tcPr>
            <w:tcW w:w="10031" w:type="dxa"/>
          </w:tcPr>
          <w:p w:rsidR="00A651F7" w:rsidRPr="00A651F7" w:rsidRDefault="00A651F7" w:rsidP="002D2708">
            <w:pPr>
              <w:pStyle w:val="a3"/>
              <w:shd w:val="clear" w:color="auto" w:fill="FFFFFF"/>
              <w:spacing w:before="0" w:beforeAutospacing="0" w:after="0" w:afterAutospacing="0"/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Девочек – 13</w:t>
            </w:r>
          </w:p>
        </w:tc>
      </w:tr>
      <w:tr w:rsidR="00A651F7" w:rsidRPr="00A651F7" w:rsidTr="00A651F7">
        <w:tc>
          <w:tcPr>
            <w:tcW w:w="10031" w:type="dxa"/>
          </w:tcPr>
          <w:p w:rsidR="00A651F7" w:rsidRPr="00A651F7" w:rsidRDefault="00A651F7" w:rsidP="002D2708">
            <w:pPr>
              <w:pStyle w:val="a3"/>
              <w:spacing w:before="0" w:beforeAutospacing="0" w:after="0" w:afterAutospacing="0"/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 – 9</w:t>
            </w:r>
          </w:p>
        </w:tc>
      </w:tr>
    </w:tbl>
    <w:p w:rsidR="00A651F7" w:rsidRDefault="00AF11E3" w:rsidP="00A546E0">
      <w:pPr>
        <w:pStyle w:val="a3"/>
        <w:shd w:val="clear" w:color="auto" w:fill="FFFFFF"/>
        <w:spacing w:before="0" w:beforeAutospacing="0" w:after="0" w:afterAutospacing="0"/>
        <w:ind w:right="-710"/>
        <w:rPr>
          <w:b/>
          <w:i/>
          <w:sz w:val="28"/>
          <w:szCs w:val="28"/>
        </w:rPr>
      </w:pPr>
      <w:r w:rsidRPr="00A651F7">
        <w:rPr>
          <w:b/>
          <w:i/>
          <w:sz w:val="28"/>
          <w:szCs w:val="28"/>
        </w:rPr>
        <w:t>Возраст де</w:t>
      </w:r>
      <w:r w:rsidR="00A651F7">
        <w:rPr>
          <w:b/>
          <w:i/>
          <w:sz w:val="28"/>
          <w:szCs w:val="28"/>
        </w:rPr>
        <w:t xml:space="preserve">тей в группе </w:t>
      </w:r>
      <w:r w:rsidRPr="00A651F7">
        <w:rPr>
          <w:b/>
          <w:i/>
          <w:sz w:val="28"/>
          <w:szCs w:val="28"/>
        </w:rPr>
        <w:t>варьируется от 4 до 5лет.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right="-710"/>
        <w:rPr>
          <w:sz w:val="28"/>
          <w:szCs w:val="28"/>
        </w:rPr>
      </w:pPr>
      <w:r w:rsidRPr="00A651F7">
        <w:rPr>
          <w:b/>
          <w:sz w:val="28"/>
          <w:szCs w:val="28"/>
        </w:rPr>
        <w:t xml:space="preserve">Дата проведения: </w:t>
      </w:r>
      <w:r w:rsidRPr="00A651F7">
        <w:rPr>
          <w:sz w:val="28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22 г"/>
        </w:smartTagPr>
        <w:r w:rsidRPr="00A651F7">
          <w:rPr>
            <w:sz w:val="28"/>
            <w:szCs w:val="28"/>
          </w:rPr>
          <w:t>2022 г</w:t>
        </w:r>
      </w:smartTag>
      <w:r w:rsidRPr="00A651F7">
        <w:rPr>
          <w:sz w:val="28"/>
          <w:szCs w:val="28"/>
        </w:rPr>
        <w:t>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right="-284"/>
        <w:rPr>
          <w:b/>
          <w:i/>
          <w:sz w:val="28"/>
          <w:szCs w:val="28"/>
        </w:rPr>
      </w:pPr>
      <w:r w:rsidRPr="00A651F7">
        <w:rPr>
          <w:rStyle w:val="c14"/>
          <w:b/>
          <w:bCs/>
          <w:sz w:val="28"/>
          <w:szCs w:val="28"/>
          <w:shd w:val="clear" w:color="auto" w:fill="FFFFFF"/>
        </w:rPr>
        <w:t xml:space="preserve">Цель: </w:t>
      </w:r>
      <w:r w:rsidRPr="00A651F7">
        <w:rPr>
          <w:rStyle w:val="c7"/>
          <w:sz w:val="28"/>
          <w:szCs w:val="28"/>
          <w:shd w:val="clear" w:color="auto" w:fill="FFFFFF"/>
        </w:rPr>
        <w:t>определение степени освоения детьми образовательной программы и влияния о</w:t>
      </w:r>
      <w:r w:rsidRPr="00A651F7">
        <w:rPr>
          <w:rStyle w:val="c7"/>
          <w:sz w:val="28"/>
          <w:szCs w:val="28"/>
          <w:shd w:val="clear" w:color="auto" w:fill="FFFFFF"/>
        </w:rPr>
        <w:t>б</w:t>
      </w:r>
      <w:r w:rsidRPr="00A651F7">
        <w:rPr>
          <w:rStyle w:val="c7"/>
          <w:sz w:val="28"/>
          <w:szCs w:val="28"/>
          <w:shd w:val="clear" w:color="auto" w:fill="FFFFFF"/>
        </w:rPr>
        <w:t>разовательного процесса, организованного в дошкольном учрежд</w:t>
      </w:r>
      <w:r w:rsidRPr="00A651F7">
        <w:rPr>
          <w:rStyle w:val="c7"/>
          <w:sz w:val="28"/>
          <w:szCs w:val="28"/>
          <w:shd w:val="clear" w:color="auto" w:fill="FFFFFF"/>
        </w:rPr>
        <w:t>е</w:t>
      </w:r>
      <w:r w:rsidRPr="00A651F7">
        <w:rPr>
          <w:rStyle w:val="c7"/>
          <w:sz w:val="28"/>
          <w:szCs w:val="28"/>
          <w:shd w:val="clear" w:color="auto" w:fill="FFFFFF"/>
        </w:rPr>
        <w:t xml:space="preserve">нии, на развитие детей в 2021 – 2022 учебном году. </w:t>
      </w:r>
    </w:p>
    <w:p w:rsidR="00AF11E3" w:rsidRPr="00A651F7" w:rsidRDefault="00AF11E3" w:rsidP="004A337C">
      <w:pPr>
        <w:pStyle w:val="a3"/>
        <w:shd w:val="clear" w:color="auto" w:fill="FFFFFF"/>
        <w:spacing w:before="0" w:beforeAutospacing="0" w:after="0" w:afterAutospacing="0"/>
        <w:ind w:right="-710" w:firstLine="360"/>
        <w:outlineLvl w:val="0"/>
        <w:rPr>
          <w:sz w:val="28"/>
          <w:szCs w:val="28"/>
        </w:rPr>
      </w:pPr>
      <w:r w:rsidRPr="00A651F7">
        <w:rPr>
          <w:b/>
          <w:bCs/>
          <w:sz w:val="28"/>
          <w:szCs w:val="28"/>
        </w:rPr>
        <w:t>Мониторинг педагогического процесса проводился по следующим обл</w:t>
      </w:r>
      <w:r w:rsidRPr="00A651F7">
        <w:rPr>
          <w:b/>
          <w:bCs/>
          <w:sz w:val="28"/>
          <w:szCs w:val="28"/>
        </w:rPr>
        <w:t>а</w:t>
      </w:r>
      <w:r w:rsidRPr="00A651F7">
        <w:rPr>
          <w:b/>
          <w:bCs/>
          <w:sz w:val="28"/>
          <w:szCs w:val="28"/>
        </w:rPr>
        <w:t>стям:</w:t>
      </w:r>
    </w:p>
    <w:p w:rsidR="00AF11E3" w:rsidRPr="00A651F7" w:rsidRDefault="00AF11E3" w:rsidP="00A546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rPr>
          <w:sz w:val="28"/>
          <w:szCs w:val="28"/>
        </w:rPr>
      </w:pPr>
      <w:r w:rsidRPr="00A651F7">
        <w:rPr>
          <w:sz w:val="28"/>
          <w:szCs w:val="28"/>
        </w:rPr>
        <w:t>Социально-коммуникативное</w:t>
      </w:r>
    </w:p>
    <w:p w:rsidR="00AF11E3" w:rsidRPr="00A651F7" w:rsidRDefault="00AF11E3" w:rsidP="00A546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rPr>
          <w:sz w:val="28"/>
          <w:szCs w:val="28"/>
        </w:rPr>
      </w:pPr>
      <w:r w:rsidRPr="00A651F7">
        <w:rPr>
          <w:sz w:val="28"/>
          <w:szCs w:val="28"/>
        </w:rPr>
        <w:t>Познавательное развитие</w:t>
      </w:r>
    </w:p>
    <w:p w:rsidR="00AF11E3" w:rsidRPr="00A651F7" w:rsidRDefault="00AF11E3" w:rsidP="00A546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rPr>
          <w:sz w:val="28"/>
          <w:szCs w:val="28"/>
        </w:rPr>
      </w:pPr>
      <w:r w:rsidRPr="00A651F7">
        <w:rPr>
          <w:sz w:val="28"/>
          <w:szCs w:val="28"/>
        </w:rPr>
        <w:t>Речевое развитие</w:t>
      </w:r>
    </w:p>
    <w:p w:rsidR="00AF11E3" w:rsidRPr="00A651F7" w:rsidRDefault="00AF11E3" w:rsidP="00A546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rPr>
          <w:sz w:val="28"/>
          <w:szCs w:val="28"/>
        </w:rPr>
      </w:pPr>
      <w:r w:rsidRPr="00A651F7">
        <w:rPr>
          <w:sz w:val="28"/>
          <w:szCs w:val="28"/>
        </w:rPr>
        <w:t>Художественно-эстетическое развитие</w:t>
      </w:r>
    </w:p>
    <w:p w:rsidR="00AF11E3" w:rsidRPr="00A651F7" w:rsidRDefault="00AF11E3" w:rsidP="00A546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rPr>
          <w:sz w:val="28"/>
          <w:szCs w:val="28"/>
        </w:rPr>
      </w:pPr>
      <w:r w:rsidRPr="00A651F7">
        <w:rPr>
          <w:sz w:val="28"/>
          <w:szCs w:val="28"/>
        </w:rPr>
        <w:t>Физическое развитие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right="-284"/>
        <w:rPr>
          <w:bCs/>
          <w:sz w:val="28"/>
          <w:szCs w:val="28"/>
        </w:rPr>
      </w:pPr>
      <w:r w:rsidRPr="00A651F7">
        <w:rPr>
          <w:rStyle w:val="c14"/>
          <w:b/>
          <w:bCs/>
          <w:sz w:val="28"/>
          <w:szCs w:val="28"/>
        </w:rPr>
        <w:t>Объектом</w:t>
      </w:r>
      <w:r w:rsidR="00A651F7">
        <w:rPr>
          <w:rStyle w:val="c14"/>
          <w:sz w:val="28"/>
          <w:szCs w:val="28"/>
        </w:rPr>
        <w:t xml:space="preserve"> </w:t>
      </w:r>
      <w:r w:rsidRPr="00A651F7">
        <w:rPr>
          <w:rStyle w:val="c14"/>
          <w:sz w:val="28"/>
          <w:szCs w:val="28"/>
        </w:rPr>
        <w:t xml:space="preserve">мониторинга являются физические, интеллектуальные и личностные качества </w:t>
      </w:r>
      <w:r w:rsidRPr="00A651F7">
        <w:rPr>
          <w:bCs/>
          <w:sz w:val="28"/>
          <w:szCs w:val="28"/>
        </w:rPr>
        <w:t xml:space="preserve">детей </w:t>
      </w:r>
      <w:r w:rsidR="00A651F7">
        <w:rPr>
          <w:bCs/>
          <w:sz w:val="28"/>
          <w:szCs w:val="28"/>
        </w:rPr>
        <w:t>средней группы №13</w:t>
      </w:r>
      <w:r w:rsidRPr="00A651F7">
        <w:rPr>
          <w:rStyle w:val="c14"/>
          <w:sz w:val="28"/>
          <w:szCs w:val="28"/>
        </w:rPr>
        <w:t>.</w:t>
      </w:r>
    </w:p>
    <w:p w:rsidR="00AF11E3" w:rsidRPr="00A651F7" w:rsidRDefault="00A651F7" w:rsidP="00A546E0">
      <w:pPr>
        <w:pStyle w:val="c12"/>
        <w:shd w:val="clear" w:color="auto" w:fill="FFFFFF"/>
        <w:spacing w:before="0" w:beforeAutospacing="0" w:after="0" w:afterAutospacing="0"/>
        <w:ind w:right="-284"/>
        <w:rPr>
          <w:sz w:val="28"/>
          <w:szCs w:val="28"/>
        </w:rPr>
      </w:pPr>
      <w:r>
        <w:rPr>
          <w:rStyle w:val="c14"/>
          <w:b/>
          <w:bCs/>
          <w:sz w:val="28"/>
          <w:szCs w:val="28"/>
        </w:rPr>
        <w:t xml:space="preserve">Предметом </w:t>
      </w:r>
      <w:r w:rsidR="00AF11E3" w:rsidRPr="00A651F7">
        <w:rPr>
          <w:rStyle w:val="c14"/>
          <w:sz w:val="28"/>
          <w:szCs w:val="28"/>
        </w:rPr>
        <w:t>мониторингового исследования являются навыки и умения восп</w:t>
      </w:r>
      <w:r w:rsidR="00AF11E3" w:rsidRPr="00A651F7">
        <w:rPr>
          <w:rStyle w:val="c14"/>
          <w:sz w:val="28"/>
          <w:szCs w:val="28"/>
        </w:rPr>
        <w:t>и</w:t>
      </w:r>
      <w:r w:rsidR="00AF11E3" w:rsidRPr="00A651F7">
        <w:rPr>
          <w:rStyle w:val="c14"/>
          <w:sz w:val="28"/>
          <w:szCs w:val="28"/>
        </w:rPr>
        <w:t>танников.</w:t>
      </w:r>
    </w:p>
    <w:p w:rsidR="00AF11E3" w:rsidRPr="00A651F7" w:rsidRDefault="00A651F7" w:rsidP="00A546E0">
      <w:pPr>
        <w:pStyle w:val="a3"/>
        <w:shd w:val="clear" w:color="auto" w:fill="FFFFFF"/>
        <w:spacing w:before="0" w:beforeAutospacing="0" w:after="0" w:afterAutospacing="0"/>
        <w:ind w:right="-284"/>
        <w:rPr>
          <w:bCs/>
          <w:sz w:val="28"/>
          <w:szCs w:val="28"/>
        </w:rPr>
      </w:pPr>
      <w:r>
        <w:rPr>
          <w:rStyle w:val="c14"/>
          <w:b/>
          <w:bCs/>
          <w:sz w:val="28"/>
          <w:szCs w:val="28"/>
        </w:rPr>
        <w:t xml:space="preserve">Субъект </w:t>
      </w:r>
      <w:r w:rsidR="00AF11E3" w:rsidRPr="00A651F7">
        <w:rPr>
          <w:rStyle w:val="c14"/>
          <w:sz w:val="28"/>
          <w:szCs w:val="28"/>
        </w:rPr>
        <w:t xml:space="preserve">мониторинга – дети средней группы </w:t>
      </w:r>
      <w:r>
        <w:rPr>
          <w:bCs/>
          <w:sz w:val="28"/>
          <w:szCs w:val="28"/>
        </w:rPr>
        <w:t>№13</w:t>
      </w:r>
      <w:r w:rsidR="00AF11E3" w:rsidRPr="00A651F7">
        <w:rPr>
          <w:rStyle w:val="c14"/>
          <w:sz w:val="28"/>
          <w:szCs w:val="28"/>
        </w:rPr>
        <w:t>.</w:t>
      </w:r>
    </w:p>
    <w:p w:rsidR="00AF11E3" w:rsidRPr="00A651F7" w:rsidRDefault="00AF11E3" w:rsidP="001F7988">
      <w:pPr>
        <w:pStyle w:val="a3"/>
        <w:shd w:val="clear" w:color="auto" w:fill="FFFFFF"/>
        <w:spacing w:before="0" w:beforeAutospacing="0" w:after="0" w:afterAutospacing="0"/>
        <w:ind w:right="-1"/>
        <w:rPr>
          <w:sz w:val="28"/>
          <w:szCs w:val="28"/>
        </w:rPr>
      </w:pPr>
    </w:p>
    <w:p w:rsidR="00AF11E3" w:rsidRPr="00A651F7" w:rsidRDefault="00AF11E3" w:rsidP="001F7988">
      <w:pPr>
        <w:pStyle w:val="a3"/>
        <w:shd w:val="clear" w:color="auto" w:fill="FFFFFF"/>
        <w:spacing w:before="0" w:beforeAutospacing="0" w:after="0" w:afterAutospacing="0"/>
        <w:ind w:right="-1"/>
        <w:rPr>
          <w:b/>
          <w:bCs/>
          <w:sz w:val="28"/>
          <w:szCs w:val="28"/>
        </w:rPr>
      </w:pPr>
      <w:r w:rsidRPr="00A651F7">
        <w:rPr>
          <w:sz w:val="28"/>
          <w:szCs w:val="28"/>
        </w:rPr>
        <w:t xml:space="preserve">1. </w:t>
      </w:r>
      <w:r w:rsidRPr="00A651F7">
        <w:rPr>
          <w:b/>
          <w:bCs/>
          <w:sz w:val="28"/>
          <w:szCs w:val="28"/>
        </w:rPr>
        <w:t>Образовательная область</w:t>
      </w:r>
      <w:r w:rsidR="00A651F7">
        <w:rPr>
          <w:sz w:val="28"/>
          <w:szCs w:val="28"/>
        </w:rPr>
        <w:t xml:space="preserve"> </w:t>
      </w:r>
      <w:r w:rsidRPr="00A651F7">
        <w:rPr>
          <w:b/>
          <w:bCs/>
          <w:sz w:val="28"/>
          <w:szCs w:val="28"/>
        </w:rPr>
        <w:t>«Социально – коммуникативное развитие» (</w:t>
      </w:r>
      <w:proofErr w:type="gramStart"/>
      <w:r w:rsidRPr="00A651F7">
        <w:rPr>
          <w:b/>
          <w:bCs/>
          <w:sz w:val="28"/>
          <w:szCs w:val="28"/>
        </w:rPr>
        <w:t>высокий</w:t>
      </w:r>
      <w:proofErr w:type="gramEnd"/>
      <w:r w:rsidRPr="00A651F7">
        <w:rPr>
          <w:b/>
          <w:bCs/>
          <w:sz w:val="28"/>
          <w:szCs w:val="28"/>
        </w:rPr>
        <w:t xml:space="preserve"> -  81%; средний - 19% низкий – 0%):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51F7">
        <w:rPr>
          <w:sz w:val="28"/>
          <w:szCs w:val="28"/>
        </w:rPr>
        <w:t>По данным педагогического мониторинга видно, что программный материал обр</w:t>
      </w:r>
      <w:r w:rsidRPr="00A651F7">
        <w:rPr>
          <w:sz w:val="28"/>
          <w:szCs w:val="28"/>
        </w:rPr>
        <w:t>а</w:t>
      </w:r>
      <w:r w:rsidRPr="00A651F7">
        <w:rPr>
          <w:sz w:val="28"/>
          <w:szCs w:val="28"/>
        </w:rPr>
        <w:t>зовательной об</w:t>
      </w:r>
      <w:r w:rsidR="00A651F7">
        <w:rPr>
          <w:sz w:val="28"/>
          <w:szCs w:val="28"/>
        </w:rPr>
        <w:t xml:space="preserve">ласти усвоен детьми на высоком и </w:t>
      </w:r>
      <w:r w:rsidRPr="00A651F7">
        <w:rPr>
          <w:sz w:val="28"/>
          <w:szCs w:val="28"/>
        </w:rPr>
        <w:t>среднем уровнях. Дети проявляют выраженную потребность в общении с окружающими, чаще демонстрируют стремл</w:t>
      </w:r>
      <w:r w:rsidRPr="00A651F7">
        <w:rPr>
          <w:sz w:val="28"/>
          <w:szCs w:val="28"/>
        </w:rPr>
        <w:t>е</w:t>
      </w:r>
      <w:r w:rsidRPr="00A651F7">
        <w:rPr>
          <w:sz w:val="28"/>
          <w:szCs w:val="28"/>
        </w:rPr>
        <w:t>ние к самостоятельности, проявляют активность и инициативу в игровой деятельности и режимных моментах, повысились показатели сформированности элементарных навыков самообслуживания,  дети с интересом самостоятельно включ</w:t>
      </w:r>
      <w:r w:rsidRPr="00A651F7">
        <w:rPr>
          <w:sz w:val="28"/>
          <w:szCs w:val="28"/>
        </w:rPr>
        <w:t>а</w:t>
      </w:r>
      <w:r w:rsidRPr="00A651F7">
        <w:rPr>
          <w:sz w:val="28"/>
          <w:szCs w:val="28"/>
        </w:rPr>
        <w:t xml:space="preserve">ются в парные игры </w:t>
      </w:r>
      <w:proofErr w:type="gramStart"/>
      <w:r w:rsidRPr="00A651F7">
        <w:rPr>
          <w:sz w:val="28"/>
          <w:szCs w:val="28"/>
        </w:rPr>
        <w:t>со</w:t>
      </w:r>
      <w:proofErr w:type="gramEnd"/>
      <w:r w:rsidRPr="00A651F7">
        <w:rPr>
          <w:sz w:val="28"/>
          <w:szCs w:val="28"/>
        </w:rPr>
        <w:t xml:space="preserve"> взрослыми и сверстниками. Активно демонстрируют действия со знакомыми предметами  в соответствии с их социальным назначением, стараются активно подр</w:t>
      </w:r>
      <w:r w:rsidRPr="00A651F7">
        <w:rPr>
          <w:sz w:val="28"/>
          <w:szCs w:val="28"/>
        </w:rPr>
        <w:t>а</w:t>
      </w:r>
      <w:r w:rsidRPr="00A651F7">
        <w:rPr>
          <w:sz w:val="28"/>
          <w:szCs w:val="28"/>
        </w:rPr>
        <w:t>жать сверстникам и взрослым в деятельности, пытаются копировать известные де</w:t>
      </w:r>
      <w:r w:rsidRPr="00A651F7">
        <w:rPr>
          <w:sz w:val="28"/>
          <w:szCs w:val="28"/>
        </w:rPr>
        <w:t>й</w:t>
      </w:r>
      <w:r w:rsidRPr="00A651F7">
        <w:rPr>
          <w:sz w:val="28"/>
          <w:szCs w:val="28"/>
        </w:rPr>
        <w:t>ствия, движения и  слова взрослых.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right="-1" w:firstLine="708"/>
        <w:rPr>
          <w:sz w:val="28"/>
          <w:szCs w:val="28"/>
        </w:rPr>
      </w:pPr>
      <w:r w:rsidRPr="00A651F7">
        <w:rPr>
          <w:b/>
          <w:sz w:val="28"/>
          <w:szCs w:val="28"/>
          <w:u w:val="single"/>
          <w:bdr w:val="none" w:sz="0" w:space="0" w:color="auto" w:frame="1"/>
        </w:rPr>
        <w:t>Пути решения</w:t>
      </w:r>
      <w:r w:rsidRPr="00A651F7">
        <w:rPr>
          <w:sz w:val="28"/>
          <w:szCs w:val="28"/>
        </w:rPr>
        <w:t>: на основании выше изложенного необходимо продол</w:t>
      </w:r>
      <w:r w:rsidR="00A651F7">
        <w:rPr>
          <w:sz w:val="28"/>
          <w:szCs w:val="28"/>
        </w:rPr>
        <w:t>жать раб</w:t>
      </w:r>
      <w:r w:rsidR="00A651F7">
        <w:rPr>
          <w:sz w:val="28"/>
          <w:szCs w:val="28"/>
        </w:rPr>
        <w:t>о</w:t>
      </w:r>
      <w:r w:rsidR="00A651F7">
        <w:rPr>
          <w:sz w:val="28"/>
          <w:szCs w:val="28"/>
        </w:rPr>
        <w:t xml:space="preserve">ту по формированию </w:t>
      </w:r>
      <w:r w:rsidRPr="00A651F7">
        <w:rPr>
          <w:sz w:val="28"/>
          <w:szCs w:val="28"/>
        </w:rPr>
        <w:t>развитию коммуникативного интереса и вовлеченности в игр</w:t>
      </w:r>
      <w:r w:rsidRPr="00A651F7">
        <w:rPr>
          <w:sz w:val="28"/>
          <w:szCs w:val="28"/>
        </w:rPr>
        <w:t>о</w:t>
      </w:r>
      <w:r w:rsidRPr="00A651F7">
        <w:rPr>
          <w:sz w:val="28"/>
          <w:szCs w:val="28"/>
        </w:rPr>
        <w:t xml:space="preserve">вой и </w:t>
      </w:r>
      <w:proofErr w:type="gramStart"/>
      <w:r w:rsidRPr="00A651F7">
        <w:rPr>
          <w:sz w:val="28"/>
          <w:szCs w:val="28"/>
        </w:rPr>
        <w:t>режимный</w:t>
      </w:r>
      <w:proofErr w:type="gramEnd"/>
      <w:r w:rsidRPr="00A651F7">
        <w:rPr>
          <w:sz w:val="28"/>
          <w:szCs w:val="28"/>
        </w:rPr>
        <w:t xml:space="preserve"> процессы. Продолжить работу по взаи</w:t>
      </w:r>
      <w:r w:rsidR="00A651F7">
        <w:rPr>
          <w:sz w:val="28"/>
          <w:szCs w:val="28"/>
        </w:rPr>
        <w:t>модействию с родител</w:t>
      </w:r>
      <w:r w:rsidR="00A651F7">
        <w:rPr>
          <w:sz w:val="28"/>
          <w:szCs w:val="28"/>
        </w:rPr>
        <w:t>я</w:t>
      </w:r>
      <w:r w:rsidR="00A651F7">
        <w:rPr>
          <w:sz w:val="28"/>
          <w:szCs w:val="28"/>
        </w:rPr>
        <w:t xml:space="preserve">ми, </w:t>
      </w:r>
      <w:r w:rsidRPr="00A651F7">
        <w:rPr>
          <w:sz w:val="28"/>
          <w:szCs w:val="28"/>
        </w:rPr>
        <w:t>по включению в семьи в образовательный процесс группы. Формировать эмоциональную отзывчивость, учить детей п</w:t>
      </w:r>
      <w:r w:rsidRPr="00A651F7">
        <w:rPr>
          <w:sz w:val="28"/>
          <w:szCs w:val="28"/>
        </w:rPr>
        <w:t>о</w:t>
      </w:r>
      <w:r w:rsidRPr="00A651F7">
        <w:rPr>
          <w:sz w:val="28"/>
          <w:szCs w:val="28"/>
        </w:rPr>
        <w:t>нимать себя, определять и называть свое эмоциональное состояние, реагировать на эмоции близких людей и сверстников. Учить детей собл</w:t>
      </w:r>
      <w:r w:rsidRPr="00A651F7">
        <w:rPr>
          <w:sz w:val="28"/>
          <w:szCs w:val="28"/>
        </w:rPr>
        <w:t>ю</w:t>
      </w:r>
      <w:r w:rsidRPr="00A651F7">
        <w:rPr>
          <w:sz w:val="28"/>
          <w:szCs w:val="28"/>
        </w:rPr>
        <w:t xml:space="preserve">дать элементарные нормы и правила поведения при взаимодействии </w:t>
      </w:r>
      <w:proofErr w:type="gramStart"/>
      <w:r w:rsidRPr="00A651F7">
        <w:rPr>
          <w:sz w:val="28"/>
          <w:szCs w:val="28"/>
        </w:rPr>
        <w:t>со</w:t>
      </w:r>
      <w:proofErr w:type="gramEnd"/>
      <w:r w:rsidRPr="00A651F7">
        <w:rPr>
          <w:sz w:val="28"/>
          <w:szCs w:val="28"/>
        </w:rPr>
        <w:t xml:space="preserve"> взрослыми и сверстниками, прив</w:t>
      </w:r>
      <w:r w:rsidRPr="00A651F7">
        <w:rPr>
          <w:sz w:val="28"/>
          <w:szCs w:val="28"/>
        </w:rPr>
        <w:t>и</w:t>
      </w:r>
      <w:r w:rsidRPr="00A651F7">
        <w:rPr>
          <w:sz w:val="28"/>
          <w:szCs w:val="28"/>
        </w:rPr>
        <w:t>вать правила элементарной вежливости. Необходимо продолжать работу по формированию представлений о себе и своей с</w:t>
      </w:r>
      <w:r w:rsidRPr="00A651F7">
        <w:rPr>
          <w:sz w:val="28"/>
          <w:szCs w:val="28"/>
        </w:rPr>
        <w:t>е</w:t>
      </w:r>
      <w:r w:rsidRPr="00A651F7">
        <w:rPr>
          <w:sz w:val="28"/>
          <w:szCs w:val="28"/>
        </w:rPr>
        <w:t>мье, об окружающем мире. Необходимо уделять внимание обогащению сюжетно - рол</w:t>
      </w:r>
      <w:r w:rsidRPr="00A651F7">
        <w:rPr>
          <w:sz w:val="28"/>
          <w:szCs w:val="28"/>
        </w:rPr>
        <w:t>е</w:t>
      </w:r>
      <w:r w:rsidRPr="00A651F7">
        <w:rPr>
          <w:sz w:val="28"/>
          <w:szCs w:val="28"/>
        </w:rPr>
        <w:t>вых игр.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right="-1" w:firstLine="708"/>
        <w:rPr>
          <w:sz w:val="28"/>
          <w:szCs w:val="28"/>
        </w:rPr>
      </w:pPr>
    </w:p>
    <w:p w:rsidR="00A651F7" w:rsidRDefault="00A651F7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AF11E3" w:rsidRPr="00A651F7">
        <w:rPr>
          <w:b/>
          <w:bCs/>
          <w:sz w:val="28"/>
          <w:szCs w:val="28"/>
        </w:rPr>
        <w:t>Образовательная область. «Познавательное развитие»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 w:rsidRPr="00A651F7">
        <w:rPr>
          <w:b/>
          <w:bCs/>
          <w:sz w:val="28"/>
          <w:szCs w:val="28"/>
        </w:rPr>
        <w:lastRenderedPageBreak/>
        <w:t xml:space="preserve">(высокий - 75%; средний - 19% низкий  – 6%). 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51F7">
        <w:rPr>
          <w:sz w:val="28"/>
          <w:szCs w:val="28"/>
        </w:rPr>
        <w:t>По данной области можно сделать вывод, что за учебный год дети усвоили пр</w:t>
      </w:r>
      <w:r w:rsidRPr="00A651F7">
        <w:rPr>
          <w:sz w:val="28"/>
          <w:szCs w:val="28"/>
        </w:rPr>
        <w:t>о</w:t>
      </w:r>
      <w:r w:rsidRPr="00A651F7">
        <w:rPr>
          <w:sz w:val="28"/>
          <w:szCs w:val="28"/>
        </w:rPr>
        <w:t xml:space="preserve">граммный материал и овладели необходимыми знаниями, умениями и навыками в рамках «Познавательного развития» соответствующего возрастным нормам. </w:t>
      </w:r>
      <w:proofErr w:type="gramStart"/>
      <w:r w:rsidRPr="00A651F7">
        <w:rPr>
          <w:sz w:val="28"/>
          <w:szCs w:val="28"/>
        </w:rPr>
        <w:t>Выс</w:t>
      </w:r>
      <w:r w:rsidRPr="00A651F7">
        <w:rPr>
          <w:sz w:val="28"/>
          <w:szCs w:val="28"/>
        </w:rPr>
        <w:t>о</w:t>
      </w:r>
      <w:r w:rsidRPr="00A651F7">
        <w:rPr>
          <w:sz w:val="28"/>
          <w:szCs w:val="28"/>
        </w:rPr>
        <w:t>ким уровнем развития в данной области обладают 75% воспитанников группы, 19% демо</w:t>
      </w:r>
      <w:r w:rsidRPr="00A651F7">
        <w:rPr>
          <w:sz w:val="28"/>
          <w:szCs w:val="28"/>
        </w:rPr>
        <w:t>н</w:t>
      </w:r>
      <w:r w:rsidRPr="00A651F7">
        <w:rPr>
          <w:sz w:val="28"/>
          <w:szCs w:val="28"/>
        </w:rPr>
        <w:t>стрируют средний уровень развития, детей с низким уровнем в данной области 6%. Воспитанники достаточно хорошо овладели соответствующими возрасту познавател</w:t>
      </w:r>
      <w:r w:rsidRPr="00A651F7">
        <w:rPr>
          <w:sz w:val="28"/>
          <w:szCs w:val="28"/>
        </w:rPr>
        <w:t>ь</w:t>
      </w:r>
      <w:r w:rsidRPr="00A651F7">
        <w:rPr>
          <w:sz w:val="28"/>
          <w:szCs w:val="28"/>
        </w:rPr>
        <w:t>ными навыками: самостоятельно группируют предметы по основным цветам, формам, размерам, умеют расположить предметы в порядке уменьшения / увеличения, выпо</w:t>
      </w:r>
      <w:r w:rsidRPr="00A651F7">
        <w:rPr>
          <w:sz w:val="28"/>
          <w:szCs w:val="28"/>
        </w:rPr>
        <w:t>л</w:t>
      </w:r>
      <w:r w:rsidRPr="00A651F7">
        <w:rPr>
          <w:sz w:val="28"/>
          <w:szCs w:val="28"/>
        </w:rPr>
        <w:t>няют элементн</w:t>
      </w:r>
      <w:r w:rsidR="00A651F7">
        <w:rPr>
          <w:sz w:val="28"/>
          <w:szCs w:val="28"/>
        </w:rPr>
        <w:t xml:space="preserve">ое конструирование из кубиков, </w:t>
      </w:r>
      <w:r w:rsidRPr="00A651F7">
        <w:rPr>
          <w:sz w:val="28"/>
          <w:szCs w:val="28"/>
        </w:rPr>
        <w:t>совершают экспериментирования с разными предметами (стучат, поворачивают, катают, п</w:t>
      </w:r>
      <w:r w:rsidR="00A651F7">
        <w:rPr>
          <w:sz w:val="28"/>
          <w:szCs w:val="28"/>
        </w:rPr>
        <w:t>росовывают</w:t>
      </w:r>
      <w:proofErr w:type="gramEnd"/>
      <w:r w:rsidR="00A651F7">
        <w:rPr>
          <w:sz w:val="28"/>
          <w:szCs w:val="28"/>
        </w:rPr>
        <w:t xml:space="preserve"> в отверстия и т.п.).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51F7">
        <w:rPr>
          <w:b/>
          <w:sz w:val="28"/>
          <w:szCs w:val="28"/>
          <w:u w:val="single"/>
          <w:bdr w:val="none" w:sz="0" w:space="0" w:color="auto" w:frame="1"/>
        </w:rPr>
        <w:t>Пути решения</w:t>
      </w:r>
      <w:r w:rsidRPr="00A651F7">
        <w:rPr>
          <w:sz w:val="28"/>
          <w:szCs w:val="28"/>
        </w:rPr>
        <w:t>: проводить с детьми индивидуальную работу, используя дидактич</w:t>
      </w:r>
      <w:r w:rsidRPr="00A651F7">
        <w:rPr>
          <w:sz w:val="28"/>
          <w:szCs w:val="28"/>
        </w:rPr>
        <w:t>е</w:t>
      </w:r>
      <w:r w:rsidRPr="00A651F7">
        <w:rPr>
          <w:sz w:val="28"/>
          <w:szCs w:val="28"/>
        </w:rPr>
        <w:t>ские игры. Продолжить работу по развитию сенсорных эталонов и элементарных м</w:t>
      </w:r>
      <w:r w:rsidRPr="00A651F7">
        <w:rPr>
          <w:sz w:val="28"/>
          <w:szCs w:val="28"/>
        </w:rPr>
        <w:t>а</w:t>
      </w:r>
      <w:r w:rsidRPr="00A651F7">
        <w:rPr>
          <w:sz w:val="28"/>
          <w:szCs w:val="28"/>
        </w:rPr>
        <w:t>тематических представлений, конструктивных навыков, формировать у детей познав</w:t>
      </w:r>
      <w:r w:rsidRPr="00A651F7">
        <w:rPr>
          <w:sz w:val="28"/>
          <w:szCs w:val="28"/>
        </w:rPr>
        <w:t>а</w:t>
      </w:r>
      <w:r w:rsidRPr="00A651F7">
        <w:rPr>
          <w:sz w:val="28"/>
          <w:szCs w:val="28"/>
        </w:rPr>
        <w:t>тельный интерес, развивать наблюдательность. Продолжать пополнять развивающую среду группы, создавать различные коллекции материалов и альбомы с изображени</w:t>
      </w:r>
      <w:r w:rsidRPr="00A651F7">
        <w:rPr>
          <w:sz w:val="28"/>
          <w:szCs w:val="28"/>
        </w:rPr>
        <w:t>я</w:t>
      </w:r>
      <w:r w:rsidRPr="00A651F7">
        <w:rPr>
          <w:sz w:val="28"/>
          <w:szCs w:val="28"/>
        </w:rPr>
        <w:t>ми окружающего мира для свободного доступа, поддерживать детскую ин</w:t>
      </w:r>
      <w:r w:rsidRPr="00A651F7">
        <w:rPr>
          <w:sz w:val="28"/>
          <w:szCs w:val="28"/>
        </w:rPr>
        <w:t>и</w:t>
      </w:r>
      <w:r w:rsidRPr="00A651F7">
        <w:rPr>
          <w:sz w:val="28"/>
          <w:szCs w:val="28"/>
        </w:rPr>
        <w:t>циативу и творчество.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651F7" w:rsidRDefault="00A651F7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Образовательная область </w:t>
      </w:r>
      <w:r w:rsidR="00AF11E3" w:rsidRPr="00A651F7">
        <w:rPr>
          <w:b/>
          <w:bCs/>
          <w:sz w:val="28"/>
          <w:szCs w:val="28"/>
        </w:rPr>
        <w:t>«Р</w:t>
      </w:r>
      <w:r>
        <w:rPr>
          <w:b/>
          <w:bCs/>
          <w:sz w:val="28"/>
          <w:szCs w:val="28"/>
        </w:rPr>
        <w:t>ечевое развитие»</w:t>
      </w:r>
    </w:p>
    <w:p w:rsidR="00AF11E3" w:rsidRPr="00A651F7" w:rsidRDefault="00A651F7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(высокий – 5</w:t>
      </w:r>
      <w:r w:rsidR="00AF11E3" w:rsidRPr="00A651F7">
        <w:rPr>
          <w:b/>
          <w:bCs/>
          <w:sz w:val="28"/>
          <w:szCs w:val="28"/>
        </w:rPr>
        <w:t>6%; средний – 25% низкий – 19</w:t>
      </w:r>
      <w:r>
        <w:rPr>
          <w:b/>
          <w:bCs/>
          <w:sz w:val="28"/>
          <w:szCs w:val="28"/>
        </w:rPr>
        <w:t>%).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A651F7">
        <w:rPr>
          <w:sz w:val="28"/>
          <w:szCs w:val="28"/>
        </w:rPr>
        <w:t>Высокий</w:t>
      </w:r>
      <w:proofErr w:type="gramEnd"/>
      <w:r w:rsidRPr="00A651F7">
        <w:rPr>
          <w:sz w:val="28"/>
          <w:szCs w:val="28"/>
        </w:rPr>
        <w:t xml:space="preserve"> урове</w:t>
      </w:r>
      <w:r w:rsidR="00A651F7">
        <w:rPr>
          <w:sz w:val="28"/>
          <w:szCs w:val="28"/>
        </w:rPr>
        <w:t>нь в данной области выявлен у 5</w:t>
      </w:r>
      <w:r w:rsidRPr="00A651F7">
        <w:rPr>
          <w:sz w:val="28"/>
          <w:szCs w:val="28"/>
        </w:rPr>
        <w:t>6% воспитанников, сред</w:t>
      </w:r>
      <w:r w:rsidR="00A651F7">
        <w:rPr>
          <w:sz w:val="28"/>
          <w:szCs w:val="28"/>
        </w:rPr>
        <w:t>ним уро</w:t>
      </w:r>
      <w:r w:rsidR="00A651F7">
        <w:rPr>
          <w:sz w:val="28"/>
          <w:szCs w:val="28"/>
        </w:rPr>
        <w:t>в</w:t>
      </w:r>
      <w:r w:rsidR="00A651F7">
        <w:rPr>
          <w:sz w:val="28"/>
          <w:szCs w:val="28"/>
        </w:rPr>
        <w:t xml:space="preserve">нем обладают 25%, низкий уровень </w:t>
      </w:r>
      <w:r w:rsidRPr="00A651F7">
        <w:rPr>
          <w:sz w:val="28"/>
          <w:szCs w:val="28"/>
        </w:rPr>
        <w:t>отмечен у 19% детей. Дети эмоционально полож</w:t>
      </w:r>
      <w:r w:rsidRPr="00A651F7">
        <w:rPr>
          <w:sz w:val="28"/>
          <w:szCs w:val="28"/>
        </w:rPr>
        <w:t>и</w:t>
      </w:r>
      <w:r w:rsidRPr="00A651F7">
        <w:rPr>
          <w:sz w:val="28"/>
          <w:szCs w:val="28"/>
        </w:rPr>
        <w:t xml:space="preserve">тельно реагируют на песенки, </w:t>
      </w:r>
      <w:proofErr w:type="spellStart"/>
      <w:r w:rsidRPr="00A651F7">
        <w:rPr>
          <w:sz w:val="28"/>
          <w:szCs w:val="28"/>
        </w:rPr>
        <w:t>потешки</w:t>
      </w:r>
      <w:proofErr w:type="spellEnd"/>
      <w:r w:rsidRPr="00A651F7">
        <w:rPr>
          <w:sz w:val="28"/>
          <w:szCs w:val="28"/>
        </w:rPr>
        <w:t xml:space="preserve">, </w:t>
      </w:r>
      <w:proofErr w:type="spellStart"/>
      <w:r w:rsidRPr="00A651F7">
        <w:rPr>
          <w:sz w:val="28"/>
          <w:szCs w:val="28"/>
        </w:rPr>
        <w:t>речедвигательные</w:t>
      </w:r>
      <w:proofErr w:type="spellEnd"/>
      <w:r w:rsidRPr="00A651F7">
        <w:rPr>
          <w:sz w:val="28"/>
          <w:szCs w:val="28"/>
        </w:rPr>
        <w:t xml:space="preserve"> игры: вступают во взаим</w:t>
      </w:r>
      <w:r w:rsidRPr="00A651F7">
        <w:rPr>
          <w:sz w:val="28"/>
          <w:szCs w:val="28"/>
        </w:rPr>
        <w:t>о</w:t>
      </w:r>
      <w:r w:rsidRPr="00A651F7">
        <w:rPr>
          <w:sz w:val="28"/>
          <w:szCs w:val="28"/>
        </w:rPr>
        <w:t xml:space="preserve">действие </w:t>
      </w:r>
      <w:proofErr w:type="gramStart"/>
      <w:r w:rsidRPr="00A651F7">
        <w:rPr>
          <w:sz w:val="28"/>
          <w:szCs w:val="28"/>
        </w:rPr>
        <w:t>со</w:t>
      </w:r>
      <w:proofErr w:type="gramEnd"/>
      <w:r w:rsidRPr="00A651F7">
        <w:rPr>
          <w:sz w:val="28"/>
          <w:szCs w:val="28"/>
        </w:rPr>
        <w:t xml:space="preserve"> взрослыми и сверстниками, самостоятельно напевают, повторяют слова и движения со взрослым. Акти</w:t>
      </w:r>
      <w:r w:rsidRPr="00A651F7">
        <w:rPr>
          <w:sz w:val="28"/>
          <w:szCs w:val="28"/>
        </w:rPr>
        <w:t>в</w:t>
      </w:r>
      <w:r w:rsidRPr="00A651F7">
        <w:rPr>
          <w:sz w:val="28"/>
          <w:szCs w:val="28"/>
        </w:rPr>
        <w:t xml:space="preserve">ный и пассивный словари детей заметно расширились, дети проявляют способность к вступлению в диалог </w:t>
      </w:r>
      <w:proofErr w:type="gramStart"/>
      <w:r w:rsidRPr="00A651F7">
        <w:rPr>
          <w:sz w:val="28"/>
          <w:szCs w:val="28"/>
        </w:rPr>
        <w:t>со</w:t>
      </w:r>
      <w:proofErr w:type="gramEnd"/>
      <w:r w:rsidRPr="00A651F7">
        <w:rPr>
          <w:sz w:val="28"/>
          <w:szCs w:val="28"/>
        </w:rPr>
        <w:t xml:space="preserve"> взрослыми и сверстниками на уровне речевого взаимодействия, используют речь как средство общения. Проявляют интерес к книгам: рассматривают иллюстрации детских книг, демонстрируют запом</w:t>
      </w:r>
      <w:r w:rsidRPr="00A651F7">
        <w:rPr>
          <w:sz w:val="28"/>
          <w:szCs w:val="28"/>
        </w:rPr>
        <w:t>и</w:t>
      </w:r>
      <w:r w:rsidRPr="00A651F7">
        <w:rPr>
          <w:sz w:val="28"/>
          <w:szCs w:val="28"/>
        </w:rPr>
        <w:t>нание первых сказок путем включения в рассказ взрослого о</w:t>
      </w:r>
      <w:r w:rsidRPr="00A651F7">
        <w:rPr>
          <w:sz w:val="28"/>
          <w:szCs w:val="28"/>
        </w:rPr>
        <w:t>т</w:t>
      </w:r>
      <w:r w:rsidRPr="00A651F7">
        <w:rPr>
          <w:sz w:val="28"/>
          <w:szCs w:val="28"/>
        </w:rPr>
        <w:t xml:space="preserve">дельных слов и действий, пересказывают простые сказки, стишки и </w:t>
      </w:r>
      <w:proofErr w:type="spellStart"/>
      <w:r w:rsidRPr="00A651F7">
        <w:rPr>
          <w:sz w:val="28"/>
          <w:szCs w:val="28"/>
        </w:rPr>
        <w:t>потешки</w:t>
      </w:r>
      <w:proofErr w:type="spellEnd"/>
      <w:r w:rsidRPr="00A651F7">
        <w:rPr>
          <w:sz w:val="28"/>
          <w:szCs w:val="28"/>
        </w:rPr>
        <w:t xml:space="preserve">. 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51F7">
        <w:rPr>
          <w:b/>
          <w:sz w:val="28"/>
          <w:szCs w:val="28"/>
          <w:u w:val="single"/>
          <w:bdr w:val="none" w:sz="0" w:space="0" w:color="auto" w:frame="1"/>
        </w:rPr>
        <w:t>Пути решения</w:t>
      </w:r>
      <w:r w:rsidRPr="00A651F7">
        <w:rPr>
          <w:sz w:val="28"/>
          <w:szCs w:val="28"/>
        </w:rPr>
        <w:t>: необходимо продолжать уделять внимание развитию речи и ко</w:t>
      </w:r>
      <w:r w:rsidRPr="00A651F7">
        <w:rPr>
          <w:sz w:val="28"/>
          <w:szCs w:val="28"/>
        </w:rPr>
        <w:t>м</w:t>
      </w:r>
      <w:r w:rsidRPr="00A651F7">
        <w:rPr>
          <w:sz w:val="28"/>
          <w:szCs w:val="28"/>
        </w:rPr>
        <w:t>муникативным навыкам детей через индивидуальную и коллективную работу, орган</w:t>
      </w:r>
      <w:r w:rsidRPr="00A651F7">
        <w:rPr>
          <w:sz w:val="28"/>
          <w:szCs w:val="28"/>
        </w:rPr>
        <w:t>и</w:t>
      </w:r>
      <w:r w:rsidRPr="00A651F7">
        <w:rPr>
          <w:sz w:val="28"/>
          <w:szCs w:val="28"/>
        </w:rPr>
        <w:t>зованную деятельность. Учить детей слушать сказки, рассма</w:t>
      </w:r>
      <w:r w:rsidRPr="00A651F7">
        <w:rPr>
          <w:sz w:val="28"/>
          <w:szCs w:val="28"/>
        </w:rPr>
        <w:t>т</w:t>
      </w:r>
      <w:r w:rsidRPr="00A651F7">
        <w:rPr>
          <w:sz w:val="28"/>
          <w:szCs w:val="28"/>
        </w:rPr>
        <w:t>ривать иллюстрации к ним, использовать театрализацию для развития речевых навыков у детей, поощрять использование активного словаря в деятельности, Научить называть свое имя, фам</w:t>
      </w:r>
      <w:r w:rsidRPr="00A651F7">
        <w:rPr>
          <w:sz w:val="28"/>
          <w:szCs w:val="28"/>
        </w:rPr>
        <w:t>и</w:t>
      </w:r>
      <w:r w:rsidRPr="00A651F7">
        <w:rPr>
          <w:sz w:val="28"/>
          <w:szCs w:val="28"/>
        </w:rPr>
        <w:t>лию, имена своих близких. Продолжить просветительскую работу с родителями во</w:t>
      </w:r>
      <w:r w:rsidRPr="00A651F7">
        <w:rPr>
          <w:sz w:val="28"/>
          <w:szCs w:val="28"/>
        </w:rPr>
        <w:t>с</w:t>
      </w:r>
      <w:r w:rsidRPr="00A651F7">
        <w:rPr>
          <w:sz w:val="28"/>
          <w:szCs w:val="28"/>
        </w:rPr>
        <w:t>питанников по вопросам р</w:t>
      </w:r>
      <w:r w:rsidRPr="00A651F7">
        <w:rPr>
          <w:sz w:val="28"/>
          <w:szCs w:val="28"/>
        </w:rPr>
        <w:t>е</w:t>
      </w:r>
      <w:r w:rsidRPr="00A651F7">
        <w:rPr>
          <w:sz w:val="28"/>
          <w:szCs w:val="28"/>
        </w:rPr>
        <w:t xml:space="preserve">чевого развития. 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51F7">
        <w:rPr>
          <w:b/>
          <w:bCs/>
          <w:sz w:val="28"/>
          <w:szCs w:val="28"/>
        </w:rPr>
        <w:t>4.Образовательная область «Художественно - эстетическое развитие» (</w:t>
      </w:r>
      <w:proofErr w:type="gramStart"/>
      <w:r w:rsidRPr="00A651F7">
        <w:rPr>
          <w:b/>
          <w:bCs/>
          <w:sz w:val="28"/>
          <w:szCs w:val="28"/>
        </w:rPr>
        <w:t>выс</w:t>
      </w:r>
      <w:r w:rsidRPr="00A651F7">
        <w:rPr>
          <w:b/>
          <w:bCs/>
          <w:sz w:val="28"/>
          <w:szCs w:val="28"/>
        </w:rPr>
        <w:t>о</w:t>
      </w:r>
      <w:r w:rsidRPr="00A651F7">
        <w:rPr>
          <w:b/>
          <w:bCs/>
          <w:sz w:val="28"/>
          <w:szCs w:val="28"/>
        </w:rPr>
        <w:t>кий</w:t>
      </w:r>
      <w:proofErr w:type="gramEnd"/>
      <w:r w:rsidRPr="00A651F7">
        <w:rPr>
          <w:b/>
          <w:bCs/>
          <w:sz w:val="28"/>
          <w:szCs w:val="28"/>
        </w:rPr>
        <w:t xml:space="preserve"> - 75%; средний -25%; низким– 0%).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51F7">
        <w:rPr>
          <w:sz w:val="28"/>
          <w:szCs w:val="28"/>
        </w:rPr>
        <w:t>Программный материал в данной области усвоен детьми на достаточно хорошем уровне: высокий уровень в данной области выявлен у 75% детей, средни</w:t>
      </w:r>
      <w:r w:rsidR="007E5780">
        <w:rPr>
          <w:sz w:val="28"/>
          <w:szCs w:val="28"/>
        </w:rPr>
        <w:t>й уровень ра</w:t>
      </w:r>
      <w:r w:rsidR="007E5780">
        <w:rPr>
          <w:sz w:val="28"/>
          <w:szCs w:val="28"/>
        </w:rPr>
        <w:t>з</w:t>
      </w:r>
      <w:r w:rsidR="007E5780">
        <w:rPr>
          <w:sz w:val="28"/>
          <w:szCs w:val="28"/>
        </w:rPr>
        <w:t xml:space="preserve">вития </w:t>
      </w:r>
      <w:r w:rsidRPr="00A651F7">
        <w:rPr>
          <w:sz w:val="28"/>
          <w:szCs w:val="28"/>
        </w:rPr>
        <w:t>имеют 25% воспитанников. Малыши умеют рисовать и называть простейшие изображения (домик в виде полукруга, машина в форме квадратика и т.п.); в достато</w:t>
      </w:r>
      <w:r w:rsidRPr="00A651F7">
        <w:rPr>
          <w:sz w:val="28"/>
          <w:szCs w:val="28"/>
        </w:rPr>
        <w:t>ч</w:t>
      </w:r>
      <w:r w:rsidRPr="00A651F7">
        <w:rPr>
          <w:sz w:val="28"/>
          <w:szCs w:val="28"/>
        </w:rPr>
        <w:t>ной степени овладели приемами работы с материалом для лепки (раскатывание ко</w:t>
      </w:r>
      <w:r w:rsidRPr="00A651F7">
        <w:rPr>
          <w:sz w:val="28"/>
          <w:szCs w:val="28"/>
        </w:rPr>
        <w:t>л</w:t>
      </w:r>
      <w:r w:rsidRPr="00A651F7">
        <w:rPr>
          <w:sz w:val="28"/>
          <w:szCs w:val="28"/>
        </w:rPr>
        <w:t>баски, сплющивание тарелочки, скатывание шарика). Дети умеют ри</w:t>
      </w:r>
      <w:r w:rsidR="007E5780">
        <w:rPr>
          <w:sz w:val="28"/>
          <w:szCs w:val="28"/>
        </w:rPr>
        <w:t>совать разные л</w:t>
      </w:r>
      <w:r w:rsidR="007E5780">
        <w:rPr>
          <w:sz w:val="28"/>
          <w:szCs w:val="28"/>
        </w:rPr>
        <w:t>и</w:t>
      </w:r>
      <w:r w:rsidR="007E5780">
        <w:rPr>
          <w:sz w:val="28"/>
          <w:szCs w:val="28"/>
        </w:rPr>
        <w:lastRenderedPageBreak/>
        <w:t>нии</w:t>
      </w:r>
      <w:r w:rsidRPr="00A651F7">
        <w:rPr>
          <w:sz w:val="28"/>
          <w:szCs w:val="28"/>
        </w:rPr>
        <w:t>,</w:t>
      </w:r>
      <w:r w:rsidR="007E5780">
        <w:rPr>
          <w:sz w:val="28"/>
          <w:szCs w:val="28"/>
        </w:rPr>
        <w:t xml:space="preserve"> </w:t>
      </w:r>
      <w:r w:rsidRPr="00A651F7">
        <w:rPr>
          <w:sz w:val="28"/>
          <w:szCs w:val="28"/>
        </w:rPr>
        <w:t>предметы округлой формы на бумаге карандашом или красками. Рисуют комп</w:t>
      </w:r>
      <w:r w:rsidRPr="00A651F7">
        <w:rPr>
          <w:sz w:val="28"/>
          <w:szCs w:val="28"/>
        </w:rPr>
        <w:t>о</w:t>
      </w:r>
      <w:r w:rsidRPr="00A651F7">
        <w:rPr>
          <w:sz w:val="28"/>
          <w:szCs w:val="28"/>
        </w:rPr>
        <w:t>зиции пальцами и ладошками.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51F7">
        <w:rPr>
          <w:b/>
          <w:sz w:val="28"/>
          <w:szCs w:val="28"/>
          <w:u w:val="single"/>
          <w:bdr w:val="none" w:sz="0" w:space="0" w:color="auto" w:frame="1"/>
        </w:rPr>
        <w:t>Пути решения</w:t>
      </w:r>
      <w:r w:rsidRPr="00A651F7">
        <w:rPr>
          <w:sz w:val="28"/>
          <w:szCs w:val="28"/>
        </w:rPr>
        <w:t>: продолжать совершенствовать технику рисования, лепки, разв</w:t>
      </w:r>
      <w:r w:rsidRPr="00A651F7">
        <w:rPr>
          <w:sz w:val="28"/>
          <w:szCs w:val="28"/>
        </w:rPr>
        <w:t>и</w:t>
      </w:r>
      <w:r w:rsidRPr="00A651F7">
        <w:rPr>
          <w:sz w:val="28"/>
          <w:szCs w:val="28"/>
        </w:rPr>
        <w:t>вать творческие способности воспитанников. Несколько раз в день проводить упра</w:t>
      </w:r>
      <w:r w:rsidRPr="00A651F7">
        <w:rPr>
          <w:sz w:val="28"/>
          <w:szCs w:val="28"/>
        </w:rPr>
        <w:t>ж</w:t>
      </w:r>
      <w:r w:rsidRPr="00A651F7">
        <w:rPr>
          <w:sz w:val="28"/>
          <w:szCs w:val="28"/>
        </w:rPr>
        <w:t>нения на развитие мелкой моторики и пальчиковую гимнастику. Продолжить знак</w:t>
      </w:r>
      <w:r w:rsidRPr="00A651F7">
        <w:rPr>
          <w:sz w:val="28"/>
          <w:szCs w:val="28"/>
        </w:rPr>
        <w:t>о</w:t>
      </w:r>
      <w:r w:rsidRPr="00A651F7">
        <w:rPr>
          <w:sz w:val="28"/>
          <w:szCs w:val="28"/>
        </w:rPr>
        <w:t>мить детей с различными видами изобразительного искусства, использовать разные материалы и способы создания изображения. Принимать участие в конкурсах и в</w:t>
      </w:r>
      <w:r w:rsidRPr="00A651F7">
        <w:rPr>
          <w:sz w:val="28"/>
          <w:szCs w:val="28"/>
        </w:rPr>
        <w:t>ы</w:t>
      </w:r>
      <w:r w:rsidRPr="00A651F7">
        <w:rPr>
          <w:sz w:val="28"/>
          <w:szCs w:val="28"/>
        </w:rPr>
        <w:t>ставках. Продолжать взаимодействие с семьей и организовывать конкурсы совместн</w:t>
      </w:r>
      <w:r w:rsidRPr="00A651F7">
        <w:rPr>
          <w:sz w:val="28"/>
          <w:szCs w:val="28"/>
        </w:rPr>
        <w:t>о</w:t>
      </w:r>
      <w:r w:rsidRPr="00A651F7">
        <w:rPr>
          <w:sz w:val="28"/>
          <w:szCs w:val="28"/>
        </w:rPr>
        <w:t xml:space="preserve">го </w:t>
      </w:r>
      <w:proofErr w:type="spellStart"/>
      <w:r w:rsidRPr="00A651F7">
        <w:rPr>
          <w:sz w:val="28"/>
          <w:szCs w:val="28"/>
        </w:rPr>
        <w:t>детско</w:t>
      </w:r>
      <w:proofErr w:type="spellEnd"/>
      <w:r w:rsidRPr="00A651F7">
        <w:rPr>
          <w:sz w:val="28"/>
          <w:szCs w:val="28"/>
        </w:rPr>
        <w:t xml:space="preserve"> - родительского творчества.</w:t>
      </w:r>
    </w:p>
    <w:p w:rsidR="00AF11E3" w:rsidRPr="00A651F7" w:rsidRDefault="00AF11E3" w:rsidP="00A546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F11E3" w:rsidRPr="00A651F7" w:rsidRDefault="00AF11E3" w:rsidP="00C72922">
      <w:pPr>
        <w:pStyle w:val="a3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A651F7">
        <w:rPr>
          <w:rStyle w:val="a4"/>
          <w:sz w:val="28"/>
          <w:szCs w:val="28"/>
          <w:bdr w:val="none" w:sz="0" w:space="0" w:color="auto" w:frame="1"/>
        </w:rPr>
        <w:t xml:space="preserve">Вывод: </w:t>
      </w:r>
      <w:r w:rsidRPr="00A651F7">
        <w:rPr>
          <w:bCs/>
          <w:sz w:val="28"/>
          <w:szCs w:val="28"/>
        </w:rPr>
        <w:t>и</w:t>
      </w:r>
      <w:r w:rsidRPr="00A651F7">
        <w:rPr>
          <w:sz w:val="28"/>
          <w:szCs w:val="28"/>
        </w:rPr>
        <w:t>тоговые результаты мониторинга свидетельствуют о достаточном уровне освоения образовательной программы. Полученные результаты говорят о ст</w:t>
      </w:r>
      <w:r w:rsidRPr="00A651F7">
        <w:rPr>
          <w:sz w:val="28"/>
          <w:szCs w:val="28"/>
        </w:rPr>
        <w:t>а</w:t>
      </w:r>
      <w:r w:rsidRPr="00A651F7">
        <w:rPr>
          <w:sz w:val="28"/>
          <w:szCs w:val="28"/>
        </w:rPr>
        <w:t>бильности в усвоении программы ДОУ детьми по всем разделам. Очевиден полож</w:t>
      </w:r>
      <w:r w:rsidRPr="00A651F7">
        <w:rPr>
          <w:sz w:val="28"/>
          <w:szCs w:val="28"/>
        </w:rPr>
        <w:t>и</w:t>
      </w:r>
      <w:r w:rsidRPr="00A651F7">
        <w:rPr>
          <w:sz w:val="28"/>
          <w:szCs w:val="28"/>
        </w:rPr>
        <w:t xml:space="preserve">тельный результат проделанной работы. </w:t>
      </w:r>
    </w:p>
    <w:p w:rsidR="00AF11E3" w:rsidRPr="00A651F7" w:rsidRDefault="00AF11E3" w:rsidP="00C72922">
      <w:pPr>
        <w:pStyle w:val="a3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A651F7">
        <w:rPr>
          <w:b/>
          <w:bCs/>
          <w:sz w:val="28"/>
          <w:szCs w:val="28"/>
        </w:rPr>
        <w:t>Планируемая работа по совершенствованию и корректированию образов</w:t>
      </w:r>
      <w:r w:rsidRPr="00A651F7">
        <w:rPr>
          <w:b/>
          <w:bCs/>
          <w:sz w:val="28"/>
          <w:szCs w:val="28"/>
        </w:rPr>
        <w:t>а</w:t>
      </w:r>
      <w:r w:rsidRPr="00A651F7">
        <w:rPr>
          <w:b/>
          <w:bCs/>
          <w:sz w:val="28"/>
          <w:szCs w:val="28"/>
        </w:rPr>
        <w:t>тельной работы с детьми на следующий учебный год:</w:t>
      </w:r>
    </w:p>
    <w:p w:rsidR="00AF11E3" w:rsidRPr="00A651F7" w:rsidRDefault="00AF11E3" w:rsidP="00A546E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rPr>
          <w:rFonts w:ascii="Arimo" w:hAnsi="Arimo" w:cs="Arial"/>
          <w:sz w:val="28"/>
          <w:szCs w:val="28"/>
        </w:rPr>
      </w:pPr>
      <w:r w:rsidRPr="00A651F7">
        <w:rPr>
          <w:rFonts w:ascii="Times New Roman" w:hAnsi="Times New Roman"/>
          <w:sz w:val="28"/>
          <w:szCs w:val="28"/>
        </w:rPr>
        <w:t>Продолжать работу, направленную на улучшение посещаемости детей (укрепление здоровья детей, закаливающие мер</w:t>
      </w:r>
      <w:r w:rsidRPr="00A651F7">
        <w:rPr>
          <w:rFonts w:ascii="Times New Roman" w:hAnsi="Times New Roman"/>
          <w:sz w:val="28"/>
          <w:szCs w:val="28"/>
        </w:rPr>
        <w:t>о</w:t>
      </w:r>
      <w:r w:rsidRPr="00A651F7">
        <w:rPr>
          <w:rFonts w:ascii="Times New Roman" w:hAnsi="Times New Roman"/>
          <w:sz w:val="28"/>
          <w:szCs w:val="28"/>
        </w:rPr>
        <w:t>приятия и т.д.).</w:t>
      </w:r>
    </w:p>
    <w:p w:rsidR="00AF11E3" w:rsidRPr="00A651F7" w:rsidRDefault="00AF11E3" w:rsidP="00A546E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rPr>
          <w:rFonts w:ascii="Arimo" w:hAnsi="Arimo" w:cs="Arial"/>
          <w:sz w:val="28"/>
          <w:szCs w:val="28"/>
        </w:rPr>
      </w:pPr>
      <w:r w:rsidRPr="00A651F7">
        <w:rPr>
          <w:rFonts w:ascii="Times New Roman" w:hAnsi="Times New Roman"/>
          <w:sz w:val="28"/>
          <w:szCs w:val="28"/>
        </w:rPr>
        <w:t>Продолжить работу</w:t>
      </w:r>
      <w:r w:rsidR="007E5780">
        <w:rPr>
          <w:rFonts w:ascii="Times New Roman" w:hAnsi="Times New Roman"/>
          <w:sz w:val="28"/>
          <w:szCs w:val="28"/>
        </w:rPr>
        <w:t xml:space="preserve"> </w:t>
      </w:r>
      <w:r w:rsidRPr="00A651F7">
        <w:rPr>
          <w:rFonts w:ascii="Times New Roman" w:hAnsi="Times New Roman"/>
          <w:sz w:val="28"/>
          <w:szCs w:val="28"/>
        </w:rPr>
        <w:t>по взаимодействию с семьями воспитанников.</w:t>
      </w:r>
    </w:p>
    <w:p w:rsidR="00AF11E3" w:rsidRPr="007E5780" w:rsidRDefault="00AF11E3" w:rsidP="00A546E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rPr>
          <w:rFonts w:ascii="Arimo" w:hAnsi="Arimo" w:cs="Arial"/>
          <w:sz w:val="28"/>
          <w:szCs w:val="28"/>
        </w:rPr>
      </w:pPr>
      <w:r w:rsidRPr="00A651F7">
        <w:rPr>
          <w:rFonts w:ascii="Times New Roman" w:hAnsi="Times New Roman"/>
          <w:sz w:val="28"/>
          <w:szCs w:val="28"/>
        </w:rPr>
        <w:t>Продолжать работу по освоению и реализации современных педагогических техн</w:t>
      </w:r>
      <w:r w:rsidRPr="00A651F7">
        <w:rPr>
          <w:rFonts w:ascii="Times New Roman" w:hAnsi="Times New Roman"/>
          <w:sz w:val="28"/>
          <w:szCs w:val="28"/>
        </w:rPr>
        <w:t>о</w:t>
      </w:r>
      <w:r w:rsidRPr="00A651F7">
        <w:rPr>
          <w:rFonts w:ascii="Times New Roman" w:hAnsi="Times New Roman"/>
          <w:sz w:val="28"/>
          <w:szCs w:val="28"/>
        </w:rPr>
        <w:t>логий, направленных на развитие детей.</w:t>
      </w:r>
    </w:p>
    <w:p w:rsidR="00AF11E3" w:rsidRPr="00A651F7" w:rsidRDefault="00AF11E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F11E3" w:rsidRPr="00A651F7" w:rsidSect="007E5780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"/>
      </v:shape>
    </w:pict>
  </w:numPicBullet>
  <w:abstractNum w:abstractNumId="0">
    <w:nsid w:val="26D74B15"/>
    <w:multiLevelType w:val="hybridMultilevel"/>
    <w:tmpl w:val="6AA23F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810F60"/>
    <w:multiLevelType w:val="multilevel"/>
    <w:tmpl w:val="1EDC4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2FA"/>
    <w:rsid w:val="00006A78"/>
    <w:rsid w:val="00062109"/>
    <w:rsid w:val="000B6B91"/>
    <w:rsid w:val="00100050"/>
    <w:rsid w:val="00124202"/>
    <w:rsid w:val="00185DD4"/>
    <w:rsid w:val="001B119E"/>
    <w:rsid w:val="001D43E7"/>
    <w:rsid w:val="001F7988"/>
    <w:rsid w:val="00211457"/>
    <w:rsid w:val="00244856"/>
    <w:rsid w:val="00271074"/>
    <w:rsid w:val="00272A50"/>
    <w:rsid w:val="00285F14"/>
    <w:rsid w:val="002A2BB4"/>
    <w:rsid w:val="002A2EB6"/>
    <w:rsid w:val="002D2708"/>
    <w:rsid w:val="003407DC"/>
    <w:rsid w:val="0034600A"/>
    <w:rsid w:val="003A2AD5"/>
    <w:rsid w:val="003C7517"/>
    <w:rsid w:val="003D7030"/>
    <w:rsid w:val="003E27D1"/>
    <w:rsid w:val="003F02FA"/>
    <w:rsid w:val="003F0361"/>
    <w:rsid w:val="004126CD"/>
    <w:rsid w:val="00412BF5"/>
    <w:rsid w:val="00425C80"/>
    <w:rsid w:val="0045057B"/>
    <w:rsid w:val="00481B65"/>
    <w:rsid w:val="00481ED6"/>
    <w:rsid w:val="00490FF7"/>
    <w:rsid w:val="004928A5"/>
    <w:rsid w:val="004A337C"/>
    <w:rsid w:val="004B003B"/>
    <w:rsid w:val="004F2EBF"/>
    <w:rsid w:val="004F4278"/>
    <w:rsid w:val="00512856"/>
    <w:rsid w:val="005212A8"/>
    <w:rsid w:val="005354CA"/>
    <w:rsid w:val="00545150"/>
    <w:rsid w:val="0059787C"/>
    <w:rsid w:val="005A73C6"/>
    <w:rsid w:val="0061667A"/>
    <w:rsid w:val="00627756"/>
    <w:rsid w:val="00671A1B"/>
    <w:rsid w:val="00676F12"/>
    <w:rsid w:val="00677B35"/>
    <w:rsid w:val="00684565"/>
    <w:rsid w:val="00704CB7"/>
    <w:rsid w:val="00796B7C"/>
    <w:rsid w:val="007C3CCE"/>
    <w:rsid w:val="007E5780"/>
    <w:rsid w:val="00805DE3"/>
    <w:rsid w:val="008116CC"/>
    <w:rsid w:val="00820FF6"/>
    <w:rsid w:val="00830A3D"/>
    <w:rsid w:val="008417A0"/>
    <w:rsid w:val="00847CDF"/>
    <w:rsid w:val="00853661"/>
    <w:rsid w:val="00866D3D"/>
    <w:rsid w:val="0089763D"/>
    <w:rsid w:val="008A1683"/>
    <w:rsid w:val="008A4F65"/>
    <w:rsid w:val="008B37B3"/>
    <w:rsid w:val="008B7B83"/>
    <w:rsid w:val="008F026E"/>
    <w:rsid w:val="008F293B"/>
    <w:rsid w:val="0090033B"/>
    <w:rsid w:val="0090473B"/>
    <w:rsid w:val="009345CF"/>
    <w:rsid w:val="00961C48"/>
    <w:rsid w:val="00974C20"/>
    <w:rsid w:val="00975D1C"/>
    <w:rsid w:val="00986460"/>
    <w:rsid w:val="00992093"/>
    <w:rsid w:val="00995823"/>
    <w:rsid w:val="009E50A6"/>
    <w:rsid w:val="00A07ECD"/>
    <w:rsid w:val="00A07F20"/>
    <w:rsid w:val="00A1289D"/>
    <w:rsid w:val="00A20454"/>
    <w:rsid w:val="00A36D1A"/>
    <w:rsid w:val="00A376C0"/>
    <w:rsid w:val="00A40659"/>
    <w:rsid w:val="00A40D6A"/>
    <w:rsid w:val="00A546E0"/>
    <w:rsid w:val="00A651F7"/>
    <w:rsid w:val="00A66292"/>
    <w:rsid w:val="00A70D63"/>
    <w:rsid w:val="00A731BC"/>
    <w:rsid w:val="00AA4B24"/>
    <w:rsid w:val="00AC20E6"/>
    <w:rsid w:val="00AC326B"/>
    <w:rsid w:val="00AD735D"/>
    <w:rsid w:val="00AF11E3"/>
    <w:rsid w:val="00AF4578"/>
    <w:rsid w:val="00AF5169"/>
    <w:rsid w:val="00B40F6D"/>
    <w:rsid w:val="00B64F60"/>
    <w:rsid w:val="00B85B5A"/>
    <w:rsid w:val="00BA348C"/>
    <w:rsid w:val="00BA52AC"/>
    <w:rsid w:val="00BC7E83"/>
    <w:rsid w:val="00BF5E41"/>
    <w:rsid w:val="00C36B58"/>
    <w:rsid w:val="00C712C9"/>
    <w:rsid w:val="00C72922"/>
    <w:rsid w:val="00C91A67"/>
    <w:rsid w:val="00CA1D42"/>
    <w:rsid w:val="00CB6F2C"/>
    <w:rsid w:val="00D23876"/>
    <w:rsid w:val="00D31096"/>
    <w:rsid w:val="00D65C2E"/>
    <w:rsid w:val="00D81A91"/>
    <w:rsid w:val="00E077FF"/>
    <w:rsid w:val="00E40C06"/>
    <w:rsid w:val="00E70D0B"/>
    <w:rsid w:val="00E74758"/>
    <w:rsid w:val="00EA517C"/>
    <w:rsid w:val="00EA65DF"/>
    <w:rsid w:val="00EB3686"/>
    <w:rsid w:val="00EB545E"/>
    <w:rsid w:val="00ED52E9"/>
    <w:rsid w:val="00F33540"/>
    <w:rsid w:val="00F62272"/>
    <w:rsid w:val="00F66293"/>
    <w:rsid w:val="00F742A3"/>
    <w:rsid w:val="00F77EF2"/>
    <w:rsid w:val="00FA6731"/>
    <w:rsid w:val="00F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02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3F02FA"/>
    <w:rPr>
      <w:rFonts w:cs="Times New Roman"/>
      <w:b/>
      <w:bCs/>
    </w:rPr>
  </w:style>
  <w:style w:type="table" w:styleId="a5">
    <w:name w:val="Table Grid"/>
    <w:basedOn w:val="a1"/>
    <w:uiPriority w:val="99"/>
    <w:rsid w:val="00EA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EA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A65DF"/>
    <w:rPr>
      <w:rFonts w:ascii="Tahoma" w:hAnsi="Tahoma" w:cs="Tahoma"/>
      <w:sz w:val="16"/>
      <w:szCs w:val="16"/>
    </w:rPr>
  </w:style>
  <w:style w:type="character" w:customStyle="1" w:styleId="c14">
    <w:name w:val="c14"/>
    <w:uiPriority w:val="99"/>
    <w:rsid w:val="00AD735D"/>
    <w:rPr>
      <w:rFonts w:cs="Times New Roman"/>
    </w:rPr>
  </w:style>
  <w:style w:type="character" w:customStyle="1" w:styleId="c7">
    <w:name w:val="c7"/>
    <w:uiPriority w:val="99"/>
    <w:rsid w:val="00AD735D"/>
    <w:rPr>
      <w:rFonts w:cs="Times New Roman"/>
    </w:rPr>
  </w:style>
  <w:style w:type="paragraph" w:customStyle="1" w:styleId="c12">
    <w:name w:val="c12"/>
    <w:basedOn w:val="a"/>
    <w:uiPriority w:val="99"/>
    <w:rsid w:val="00AF5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0B6B91"/>
    <w:rPr>
      <w:rFonts w:cs="Times New Roman"/>
    </w:rPr>
  </w:style>
  <w:style w:type="character" w:customStyle="1" w:styleId="c35">
    <w:name w:val="c35"/>
    <w:uiPriority w:val="99"/>
    <w:rsid w:val="000B6B91"/>
    <w:rPr>
      <w:rFonts w:cs="Times New Roman"/>
    </w:rPr>
  </w:style>
  <w:style w:type="paragraph" w:customStyle="1" w:styleId="c15">
    <w:name w:val="c15"/>
    <w:basedOn w:val="a"/>
    <w:uiPriority w:val="99"/>
    <w:rsid w:val="00FB0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uiPriority w:val="99"/>
    <w:rsid w:val="00FB0985"/>
    <w:rPr>
      <w:rFonts w:cs="Times New Roman"/>
    </w:rPr>
  </w:style>
  <w:style w:type="paragraph" w:customStyle="1" w:styleId="c77">
    <w:name w:val="c77"/>
    <w:basedOn w:val="a"/>
    <w:uiPriority w:val="99"/>
    <w:rsid w:val="00FB0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FB0985"/>
    <w:rPr>
      <w:rFonts w:cs="Times New Roman"/>
    </w:rPr>
  </w:style>
  <w:style w:type="paragraph" w:customStyle="1" w:styleId="c43">
    <w:name w:val="c43"/>
    <w:basedOn w:val="a"/>
    <w:uiPriority w:val="99"/>
    <w:rsid w:val="00FB0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1">
    <w:name w:val="c71"/>
    <w:basedOn w:val="a"/>
    <w:uiPriority w:val="99"/>
    <w:rsid w:val="00FB0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"/>
    <w:uiPriority w:val="99"/>
    <w:rsid w:val="0052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uiPriority w:val="99"/>
    <w:rsid w:val="0052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4A33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60871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</vt:lpstr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</dc:title>
  <dc:subject/>
  <dc:creator>Руслан</dc:creator>
  <cp:keywords/>
  <dc:description/>
  <cp:lastModifiedBy>natab</cp:lastModifiedBy>
  <cp:revision>3</cp:revision>
  <cp:lastPrinted>2019-04-08T05:07:00Z</cp:lastPrinted>
  <dcterms:created xsi:type="dcterms:W3CDTF">2022-06-02T19:24:00Z</dcterms:created>
  <dcterms:modified xsi:type="dcterms:W3CDTF">2024-09-13T10:40:00Z</dcterms:modified>
</cp:coreProperties>
</file>