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C4" w:rsidRPr="00DE74AB" w:rsidRDefault="00E118C4" w:rsidP="00E118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B14F7">
        <w:rPr>
          <w:rFonts w:ascii="Times New Roman" w:eastAsia="Times New Roman" w:hAnsi="Times New Roman"/>
          <w:sz w:val="24"/>
          <w:szCs w:val="24"/>
        </w:rPr>
        <w:t>МБДОУ «Центр развития ребёнка – детский сад № 57 «Аленушка» города Рубцовска</w:t>
      </w:r>
    </w:p>
    <w:p w:rsidR="00E118C4" w:rsidRPr="00BB14F7" w:rsidRDefault="00E118C4" w:rsidP="00E11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658222, Алтайский край, г. Рубцовск, ул. </w:t>
      </w:r>
      <w:proofErr w:type="gramStart"/>
      <w:r w:rsidRPr="00BB14F7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BB14F7">
        <w:rPr>
          <w:rFonts w:ascii="Times New Roman" w:hAnsi="Times New Roman"/>
          <w:sz w:val="24"/>
          <w:szCs w:val="24"/>
        </w:rPr>
        <w:t>, 27</w:t>
      </w:r>
    </w:p>
    <w:p w:rsidR="00E118C4" w:rsidRDefault="00E118C4" w:rsidP="00E11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>Телефоны: 8(38557)2-63-20, 8(38557)2-63-21</w:t>
      </w:r>
    </w:p>
    <w:p w:rsidR="00E118C4" w:rsidRDefault="00E118C4" w:rsidP="00E11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4F7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Pr="00866300">
          <w:rPr>
            <w:rStyle w:val="a3"/>
            <w:rFonts w:ascii="Times New Roman" w:hAnsi="Times New Roman"/>
            <w:sz w:val="24"/>
            <w:szCs w:val="24"/>
          </w:rPr>
          <w:t>detsad57@bk.ru</w:t>
        </w:r>
      </w:hyperlink>
    </w:p>
    <w:p w:rsidR="00E118C4" w:rsidRDefault="00E118C4" w:rsidP="00E11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BA7">
        <w:rPr>
          <w:rFonts w:ascii="Times New Roman" w:hAnsi="Times New Roman"/>
          <w:sz w:val="24"/>
          <w:szCs w:val="24"/>
        </w:rPr>
        <w:t xml:space="preserve">Сайт детского сада: </w:t>
      </w:r>
      <w:hyperlink r:id="rId9" w:history="1">
        <w:r w:rsidRPr="00866300">
          <w:rPr>
            <w:rStyle w:val="a3"/>
            <w:rFonts w:ascii="Times New Roman" w:hAnsi="Times New Roman"/>
            <w:sz w:val="24"/>
            <w:szCs w:val="24"/>
          </w:rPr>
          <w:t>http://detsad57.ucoz.ru/</w:t>
        </w:r>
      </w:hyperlink>
    </w:p>
    <w:p w:rsidR="00E118C4" w:rsidRPr="00BB14F7" w:rsidRDefault="00E118C4" w:rsidP="00E118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Pr="00CC6BA7" w:rsidRDefault="00E118C4" w:rsidP="00E118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C6BA7">
        <w:rPr>
          <w:rFonts w:ascii="Times New Roman" w:hAnsi="Times New Roman"/>
          <w:b/>
          <w:sz w:val="36"/>
          <w:szCs w:val="36"/>
        </w:rPr>
        <w:t>План работы по самообразованию воспитателя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41A38">
        <w:rPr>
          <w:rFonts w:ascii="Times New Roman" w:hAnsi="Times New Roman"/>
          <w:b/>
          <w:sz w:val="36"/>
          <w:szCs w:val="36"/>
        </w:rPr>
        <w:t xml:space="preserve">средней </w:t>
      </w:r>
      <w:r>
        <w:rPr>
          <w:rFonts w:ascii="Times New Roman" w:hAnsi="Times New Roman"/>
          <w:b/>
          <w:sz w:val="36"/>
          <w:szCs w:val="36"/>
        </w:rPr>
        <w:t>группы</w:t>
      </w:r>
      <w:r w:rsidRPr="00CC6BA7">
        <w:t xml:space="preserve"> </w:t>
      </w:r>
      <w:r w:rsidRPr="00CC6BA7">
        <w:rPr>
          <w:rFonts w:ascii="Times New Roman" w:hAnsi="Times New Roman"/>
          <w:b/>
          <w:sz w:val="36"/>
          <w:szCs w:val="36"/>
        </w:rPr>
        <w:t>на тему:</w:t>
      </w:r>
    </w:p>
    <w:p w:rsidR="00E118C4" w:rsidRPr="00CC6BA7" w:rsidRDefault="00E118C4" w:rsidP="00E11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BA7">
        <w:rPr>
          <w:rFonts w:ascii="Times New Roman" w:hAnsi="Times New Roman"/>
          <w:b/>
          <w:sz w:val="36"/>
          <w:szCs w:val="36"/>
        </w:rPr>
        <w:t>«</w:t>
      </w:r>
      <w:r w:rsidR="00B41A38" w:rsidRPr="00B41A38">
        <w:rPr>
          <w:rFonts w:ascii="Times New Roman" w:hAnsi="Times New Roman"/>
          <w:b/>
          <w:sz w:val="36"/>
          <w:szCs w:val="36"/>
        </w:rPr>
        <w:t xml:space="preserve">Развитие математических способностей у детей через игровую деятельность в условиях реализации ФГОС </w:t>
      </w:r>
      <w:proofErr w:type="gramStart"/>
      <w:r w:rsidR="00B41A38" w:rsidRPr="00B41A38">
        <w:rPr>
          <w:rFonts w:ascii="Times New Roman" w:hAnsi="Times New Roman"/>
          <w:b/>
          <w:sz w:val="36"/>
          <w:szCs w:val="36"/>
        </w:rPr>
        <w:t>ДО</w:t>
      </w:r>
      <w:proofErr w:type="gramEnd"/>
      <w:r w:rsidRPr="00CC6BA7">
        <w:rPr>
          <w:rFonts w:ascii="Times New Roman" w:hAnsi="Times New Roman"/>
          <w:b/>
          <w:sz w:val="36"/>
          <w:szCs w:val="36"/>
        </w:rPr>
        <w:t>».</w:t>
      </w: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воспитатель:</w:t>
      </w: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Писклова Светлана Олеговна</w:t>
      </w: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 2021</w:t>
      </w:r>
    </w:p>
    <w:p w:rsidR="00E118C4" w:rsidRDefault="00E118C4" w:rsidP="00E11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8C4" w:rsidRDefault="00E118C4" w:rsidP="00E11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118C4" w:rsidSect="00964C4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0B5" w:rsidRDefault="00B41A38" w:rsidP="00B41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lastRenderedPageBreak/>
        <w:t>Тема самообразования:</w:t>
      </w:r>
      <w:r w:rsidRPr="00B41A38">
        <w:t xml:space="preserve"> </w:t>
      </w:r>
      <w:r w:rsidRPr="00B41A38">
        <w:rPr>
          <w:rFonts w:ascii="Times New Roman" w:hAnsi="Times New Roman"/>
          <w:sz w:val="28"/>
          <w:szCs w:val="28"/>
        </w:rPr>
        <w:t xml:space="preserve">«Развитие математических способностей </w:t>
      </w:r>
      <w:bookmarkStart w:id="0" w:name="_GoBack"/>
      <w:bookmarkEnd w:id="0"/>
      <w:r w:rsidRPr="00B41A38">
        <w:rPr>
          <w:rFonts w:ascii="Times New Roman" w:hAnsi="Times New Roman"/>
          <w:sz w:val="28"/>
          <w:szCs w:val="28"/>
        </w:rPr>
        <w:t>у детей ч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 xml:space="preserve">рез игровую деятельность в условиях реализации ФГОС </w:t>
      </w:r>
      <w:proofErr w:type="gramStart"/>
      <w:r w:rsidRPr="00B41A38">
        <w:rPr>
          <w:rFonts w:ascii="Times New Roman" w:hAnsi="Times New Roman"/>
          <w:sz w:val="28"/>
          <w:szCs w:val="28"/>
        </w:rPr>
        <w:t>ДО</w:t>
      </w:r>
      <w:proofErr w:type="gramEnd"/>
      <w:r w:rsidRPr="00B41A38">
        <w:rPr>
          <w:rFonts w:ascii="Times New Roman" w:hAnsi="Times New Roman"/>
          <w:sz w:val="28"/>
          <w:szCs w:val="28"/>
        </w:rPr>
        <w:t>»</w:t>
      </w:r>
    </w:p>
    <w:p w:rsidR="00B41A38" w:rsidRDefault="00B41A38" w:rsidP="00E11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  <w:u w:val="single"/>
        </w:rPr>
        <w:t>Актуальность:</w:t>
      </w:r>
    </w:p>
    <w:p w:rsidR="00B41A38" w:rsidRPr="00B41A38" w:rsidRDefault="00B41A38" w:rsidP="00B41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Огромную роль в умственном воспитании и в развитии интеллекта р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бёнка играет математическое развитие. Математика обладает уникальным развив</w:t>
      </w:r>
      <w:r w:rsidRPr="00B41A38">
        <w:rPr>
          <w:rFonts w:ascii="Times New Roman" w:hAnsi="Times New Roman"/>
          <w:sz w:val="28"/>
          <w:szCs w:val="28"/>
        </w:rPr>
        <w:t>а</w:t>
      </w:r>
      <w:r w:rsidRPr="00B41A38">
        <w:rPr>
          <w:rFonts w:ascii="Times New Roman" w:hAnsi="Times New Roman"/>
          <w:sz w:val="28"/>
          <w:szCs w:val="28"/>
        </w:rPr>
        <w:t>ющим эффектом. Ее изучение способствует развитию памяти, речи, воображения, эмоций; формирует настойчивость, терпение, творческий п</w:t>
      </w:r>
      <w:r w:rsidRPr="00B41A38">
        <w:rPr>
          <w:rFonts w:ascii="Times New Roman" w:hAnsi="Times New Roman"/>
          <w:sz w:val="28"/>
          <w:szCs w:val="28"/>
        </w:rPr>
        <w:t>о</w:t>
      </w:r>
      <w:r w:rsidRPr="00B41A38">
        <w:rPr>
          <w:rFonts w:ascii="Times New Roman" w:hAnsi="Times New Roman"/>
          <w:sz w:val="28"/>
          <w:szCs w:val="28"/>
        </w:rPr>
        <w:t>тенциал личности.</w:t>
      </w:r>
    </w:p>
    <w:p w:rsidR="00B41A38" w:rsidRDefault="00B41A38" w:rsidP="00B41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Математика – один из наиболее трудных учебных предметов. В мат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матике заложены огромные возможности для развития мышления де</w:t>
      </w:r>
      <w:r>
        <w:rPr>
          <w:rFonts w:ascii="Times New Roman" w:hAnsi="Times New Roman"/>
          <w:sz w:val="28"/>
          <w:szCs w:val="28"/>
        </w:rPr>
        <w:t xml:space="preserve">тей в </w:t>
      </w:r>
      <w:r w:rsidRPr="00B41A38">
        <w:rPr>
          <w:rFonts w:ascii="Times New Roman" w:hAnsi="Times New Roman"/>
          <w:sz w:val="28"/>
          <w:szCs w:val="28"/>
        </w:rPr>
        <w:t>процессе их обучения с самого раннего возраста. И потенциал педагога д</w:t>
      </w:r>
      <w:r w:rsidRPr="00B41A38">
        <w:rPr>
          <w:rFonts w:ascii="Times New Roman" w:hAnsi="Times New Roman"/>
          <w:sz w:val="28"/>
          <w:szCs w:val="28"/>
        </w:rPr>
        <w:t>о</w:t>
      </w:r>
      <w:r w:rsidRPr="00B41A38">
        <w:rPr>
          <w:rFonts w:ascii="Times New Roman" w:hAnsi="Times New Roman"/>
          <w:sz w:val="28"/>
          <w:szCs w:val="28"/>
        </w:rPr>
        <w:t>школьного учреждения состоит не в передаче тех или иных математич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ских знаний и навыков, а в приобщении детей к материалу, дающему пищу воо</w:t>
      </w:r>
      <w:r w:rsidRPr="00B41A38">
        <w:rPr>
          <w:rFonts w:ascii="Times New Roman" w:hAnsi="Times New Roman"/>
          <w:sz w:val="28"/>
          <w:szCs w:val="28"/>
        </w:rPr>
        <w:t>б</w:t>
      </w:r>
      <w:r w:rsidRPr="00B41A38">
        <w:rPr>
          <w:rFonts w:ascii="Times New Roman" w:hAnsi="Times New Roman"/>
          <w:sz w:val="28"/>
          <w:szCs w:val="28"/>
        </w:rPr>
        <w:t>ражению, затрагивающему не только чисто интеллектуальную, но и эмоци</w:t>
      </w:r>
      <w:r w:rsidRPr="00B41A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нальную сферу ребёнка.</w:t>
      </w:r>
    </w:p>
    <w:p w:rsidR="00B41A38" w:rsidRPr="00B41A38" w:rsidRDefault="00B41A38" w:rsidP="00B41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Педагог дошкольного учреждения должен дать р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бёнку почувствовать, что он сможет понять, усвоить не только частные понятия, но и общие зак</w:t>
      </w:r>
      <w:r w:rsidRPr="00B41A38">
        <w:rPr>
          <w:rFonts w:ascii="Times New Roman" w:hAnsi="Times New Roman"/>
          <w:sz w:val="28"/>
          <w:szCs w:val="28"/>
        </w:rPr>
        <w:t>о</w:t>
      </w:r>
      <w:r w:rsidRPr="00B41A38">
        <w:rPr>
          <w:rFonts w:ascii="Times New Roman" w:hAnsi="Times New Roman"/>
          <w:sz w:val="28"/>
          <w:szCs w:val="28"/>
        </w:rPr>
        <w:t>номерности. А главное познать радость при преодолении трудностей. Наглядность, сознательность и активность, досту</w:t>
      </w:r>
      <w:r w:rsidRPr="00B41A38">
        <w:rPr>
          <w:rFonts w:ascii="Times New Roman" w:hAnsi="Times New Roman"/>
          <w:sz w:val="28"/>
          <w:szCs w:val="28"/>
        </w:rPr>
        <w:t>п</w:t>
      </w:r>
      <w:r w:rsidRPr="00B41A38">
        <w:rPr>
          <w:rFonts w:ascii="Times New Roman" w:hAnsi="Times New Roman"/>
          <w:sz w:val="28"/>
          <w:szCs w:val="28"/>
        </w:rPr>
        <w:t>ность и мера, научность, учет возрастных и индивидуальных особенностей детей, системати</w:t>
      </w:r>
      <w:r w:rsidRPr="00B41A38">
        <w:rPr>
          <w:rFonts w:ascii="Times New Roman" w:hAnsi="Times New Roman"/>
          <w:sz w:val="28"/>
          <w:szCs w:val="28"/>
        </w:rPr>
        <w:t>ч</w:t>
      </w:r>
      <w:r w:rsidRPr="00B41A38">
        <w:rPr>
          <w:rFonts w:ascii="Times New Roman" w:hAnsi="Times New Roman"/>
          <w:sz w:val="28"/>
          <w:szCs w:val="28"/>
        </w:rPr>
        <w:t>ность и последовательность, прочность усвоения знаний, связь теории с практикой обучения и жизнью, воспитание в процессе обучения, вариати</w:t>
      </w:r>
      <w:r w:rsidRPr="00B41A38">
        <w:rPr>
          <w:rFonts w:ascii="Times New Roman" w:hAnsi="Times New Roman"/>
          <w:sz w:val="28"/>
          <w:szCs w:val="28"/>
        </w:rPr>
        <w:t>в</w:t>
      </w:r>
      <w:r w:rsidRPr="00B41A38">
        <w:rPr>
          <w:rFonts w:ascii="Times New Roman" w:hAnsi="Times New Roman"/>
          <w:sz w:val="28"/>
          <w:szCs w:val="28"/>
        </w:rPr>
        <w:t>ный подход – вот содержательная полнота, актуальная для р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бёнка.</w:t>
      </w:r>
    </w:p>
    <w:p w:rsid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A38">
        <w:rPr>
          <w:rFonts w:ascii="Times New Roman" w:hAnsi="Times New Roman"/>
          <w:sz w:val="28"/>
          <w:szCs w:val="28"/>
        </w:rPr>
        <w:t>повышение своего теоретического уровня,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A38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A38">
        <w:rPr>
          <w:rFonts w:ascii="Times New Roman" w:hAnsi="Times New Roman"/>
          <w:sz w:val="28"/>
          <w:szCs w:val="28"/>
        </w:rPr>
        <w:t>масте</w:t>
      </w:r>
      <w:r w:rsidRPr="00B41A38">
        <w:rPr>
          <w:rFonts w:ascii="Times New Roman" w:hAnsi="Times New Roman"/>
          <w:sz w:val="28"/>
          <w:szCs w:val="28"/>
        </w:rPr>
        <w:t>р</w:t>
      </w:r>
      <w:r w:rsidRPr="00B41A38">
        <w:rPr>
          <w:rFonts w:ascii="Times New Roman" w:hAnsi="Times New Roman"/>
          <w:sz w:val="28"/>
          <w:szCs w:val="28"/>
        </w:rPr>
        <w:t>ства и компетентности по данной теме.</w:t>
      </w:r>
    </w:p>
    <w:p w:rsid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проанализировать психолого-педагогическую литературу по данной теме.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составить подборку дидактических игр, заданий игрового содержания по развитию математических представлений у детей дошкольного возраста;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использовать разработанный материал на занятиях ФЭМП с детьми д</w:t>
      </w:r>
      <w:r w:rsidRPr="00B41A38">
        <w:rPr>
          <w:rFonts w:ascii="Times New Roman" w:hAnsi="Times New Roman"/>
          <w:sz w:val="28"/>
          <w:szCs w:val="28"/>
        </w:rPr>
        <w:t>о</w:t>
      </w:r>
      <w:r w:rsidRPr="00B41A38">
        <w:rPr>
          <w:rFonts w:ascii="Times New Roman" w:hAnsi="Times New Roman"/>
          <w:sz w:val="28"/>
          <w:szCs w:val="28"/>
        </w:rPr>
        <w:t>школьного возраста;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активно воздействовать</w:t>
      </w:r>
      <w:r>
        <w:rPr>
          <w:rFonts w:ascii="Times New Roman" w:hAnsi="Times New Roman"/>
          <w:sz w:val="28"/>
          <w:szCs w:val="28"/>
        </w:rPr>
        <w:t xml:space="preserve"> на всестороннее развитие детей;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обогащать новыми представлениями и понятиями; закреплять знания;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активизировать мыслительную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A38">
        <w:rPr>
          <w:rFonts w:ascii="Times New Roman" w:hAnsi="Times New Roman"/>
          <w:sz w:val="28"/>
          <w:szCs w:val="28"/>
        </w:rPr>
        <w:t>(умение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A38">
        <w:rPr>
          <w:rFonts w:ascii="Times New Roman" w:hAnsi="Times New Roman"/>
          <w:sz w:val="28"/>
          <w:szCs w:val="28"/>
        </w:rPr>
        <w:t>сравнивать,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A38">
        <w:rPr>
          <w:rFonts w:ascii="Times New Roman" w:hAnsi="Times New Roman"/>
          <w:sz w:val="28"/>
          <w:szCs w:val="28"/>
        </w:rPr>
        <w:t>обобщать, классифицировать, анализировать).</w:t>
      </w:r>
    </w:p>
    <w:p w:rsid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результаты:</w:t>
      </w:r>
    </w:p>
    <w:p w:rsid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активизация познавательного интереса дошкольников;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развитие внимания, памяти, речи, воображения, логического мышления; - формирование элементарных математических представлений.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Cs/>
          <w:sz w:val="28"/>
          <w:szCs w:val="28"/>
        </w:rPr>
        <w:lastRenderedPageBreak/>
        <w:t>Воспитатели: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повышение своего теоретического познания в области мат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матики;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умение анализировать психолого-педагогическую литературу по данной теме;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пополнение РППС новыми играми по ФЭМП;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центра «Занимательная математика»</w:t>
      </w:r>
    </w:p>
    <w:p w:rsid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Этапы работы: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1.Организационный этап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Изучение литературы по теме.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В течение года изучить необходимую методическую литературу, а так же статьи журналов, ознакомиться с материалами интернет источников.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441">
        <w:rPr>
          <w:rFonts w:ascii="Times New Roman" w:hAnsi="Times New Roman"/>
          <w:sz w:val="28"/>
          <w:szCs w:val="28"/>
        </w:rPr>
        <w:t>Михайлова З.А. «Игровые занимательные задачи для дошкольников», М.: Просвещение 1990.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441">
        <w:rPr>
          <w:rFonts w:ascii="Times New Roman" w:hAnsi="Times New Roman"/>
          <w:sz w:val="28"/>
          <w:szCs w:val="28"/>
        </w:rPr>
        <w:t>Новикова</w:t>
      </w:r>
      <w:r w:rsidRPr="00CA4441">
        <w:t xml:space="preserve"> </w:t>
      </w:r>
      <w:r w:rsidRPr="00CA4441">
        <w:rPr>
          <w:rFonts w:ascii="Times New Roman" w:hAnsi="Times New Roman"/>
          <w:sz w:val="28"/>
          <w:szCs w:val="28"/>
        </w:rPr>
        <w:t>В. П., Тихонова Л. И. «Развивающие игры и занятия с пало</w:t>
      </w:r>
      <w:r w:rsidRPr="00CA4441">
        <w:rPr>
          <w:rFonts w:ascii="Times New Roman" w:hAnsi="Times New Roman"/>
          <w:sz w:val="28"/>
          <w:szCs w:val="28"/>
        </w:rPr>
        <w:t>ч</w:t>
      </w:r>
      <w:r w:rsidRPr="00CA4441">
        <w:rPr>
          <w:rFonts w:ascii="Times New Roman" w:hAnsi="Times New Roman"/>
          <w:sz w:val="28"/>
          <w:szCs w:val="28"/>
        </w:rPr>
        <w:t xml:space="preserve">ками </w:t>
      </w:r>
      <w:proofErr w:type="spellStart"/>
      <w:r w:rsidRPr="00CA4441">
        <w:rPr>
          <w:rFonts w:ascii="Times New Roman" w:hAnsi="Times New Roman"/>
          <w:sz w:val="28"/>
          <w:szCs w:val="28"/>
        </w:rPr>
        <w:t>Кюиз</w:t>
      </w:r>
      <w:r w:rsidRPr="00CA4441">
        <w:rPr>
          <w:rFonts w:ascii="Times New Roman" w:hAnsi="Times New Roman"/>
          <w:sz w:val="28"/>
          <w:szCs w:val="28"/>
        </w:rPr>
        <w:t>е</w:t>
      </w:r>
      <w:r w:rsidRPr="00CA4441">
        <w:rPr>
          <w:rFonts w:ascii="Times New Roman" w:hAnsi="Times New Roman"/>
          <w:sz w:val="28"/>
          <w:szCs w:val="28"/>
        </w:rPr>
        <w:t>нера</w:t>
      </w:r>
      <w:proofErr w:type="spellEnd"/>
      <w:r w:rsidRPr="00CA4441">
        <w:rPr>
          <w:rFonts w:ascii="Times New Roman" w:hAnsi="Times New Roman"/>
          <w:sz w:val="28"/>
          <w:szCs w:val="28"/>
        </w:rPr>
        <w:t>. Раздаточный материал» от 3 до 7 лет, 2008 г.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441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CA4441">
        <w:t xml:space="preserve"> </w:t>
      </w:r>
      <w:r w:rsidRPr="00CA4441">
        <w:rPr>
          <w:rFonts w:ascii="Times New Roman" w:hAnsi="Times New Roman"/>
          <w:sz w:val="28"/>
          <w:szCs w:val="28"/>
        </w:rPr>
        <w:t>Л. Г., Холина</w:t>
      </w:r>
      <w:r w:rsidRPr="00CA4441">
        <w:t xml:space="preserve"> </w:t>
      </w:r>
      <w:r w:rsidRPr="00CA4441">
        <w:rPr>
          <w:rFonts w:ascii="Times New Roman" w:hAnsi="Times New Roman"/>
          <w:sz w:val="28"/>
          <w:szCs w:val="28"/>
        </w:rPr>
        <w:t>Н. П. «</w:t>
      </w:r>
      <w:proofErr w:type="spellStart"/>
      <w:r w:rsidRPr="00CA4441">
        <w:rPr>
          <w:rFonts w:ascii="Times New Roman" w:hAnsi="Times New Roman"/>
          <w:sz w:val="28"/>
          <w:szCs w:val="28"/>
        </w:rPr>
        <w:t>Игралочка</w:t>
      </w:r>
      <w:proofErr w:type="spellEnd"/>
      <w:r w:rsidRPr="00CA4441">
        <w:rPr>
          <w:rFonts w:ascii="Times New Roman" w:hAnsi="Times New Roman"/>
          <w:sz w:val="28"/>
          <w:szCs w:val="28"/>
        </w:rPr>
        <w:t>». Практический курс матем</w:t>
      </w:r>
      <w:r w:rsidRPr="00CA4441">
        <w:rPr>
          <w:rFonts w:ascii="Times New Roman" w:hAnsi="Times New Roman"/>
          <w:sz w:val="28"/>
          <w:szCs w:val="28"/>
        </w:rPr>
        <w:t>а</w:t>
      </w:r>
      <w:r w:rsidRPr="00CA4441">
        <w:rPr>
          <w:rFonts w:ascii="Times New Roman" w:hAnsi="Times New Roman"/>
          <w:sz w:val="28"/>
          <w:szCs w:val="28"/>
        </w:rPr>
        <w:t>тики для дошкольников. Методические рекомендации. - М.</w:t>
      </w:r>
      <w:proofErr w:type="gramStart"/>
      <w:r w:rsidRPr="00CA44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4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4441">
        <w:rPr>
          <w:rFonts w:ascii="Times New Roman" w:hAnsi="Times New Roman"/>
          <w:sz w:val="28"/>
          <w:szCs w:val="28"/>
        </w:rPr>
        <w:t>Баласс</w:t>
      </w:r>
      <w:proofErr w:type="spellEnd"/>
      <w:r w:rsidRPr="00CA4441">
        <w:rPr>
          <w:rFonts w:ascii="Times New Roman" w:hAnsi="Times New Roman"/>
          <w:sz w:val="28"/>
          <w:szCs w:val="28"/>
        </w:rPr>
        <w:t>, 2003 г. - 256 с.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441">
        <w:rPr>
          <w:rFonts w:ascii="Times New Roman" w:hAnsi="Times New Roman"/>
          <w:sz w:val="28"/>
          <w:szCs w:val="28"/>
        </w:rPr>
        <w:t>Пилюгина Э. «Сенсорное воспитание».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441">
        <w:rPr>
          <w:rFonts w:ascii="Times New Roman" w:hAnsi="Times New Roman"/>
          <w:sz w:val="28"/>
          <w:szCs w:val="28"/>
        </w:rPr>
        <w:t>Смоленцева А. А. «Сюжетно – дидактические игры с математическим содержан</w:t>
      </w:r>
      <w:r w:rsidRPr="00CA4441">
        <w:rPr>
          <w:rFonts w:ascii="Times New Roman" w:hAnsi="Times New Roman"/>
          <w:sz w:val="28"/>
          <w:szCs w:val="28"/>
        </w:rPr>
        <w:t>и</w:t>
      </w:r>
      <w:r w:rsidRPr="00CA4441">
        <w:rPr>
          <w:rFonts w:ascii="Times New Roman" w:hAnsi="Times New Roman"/>
          <w:sz w:val="28"/>
          <w:szCs w:val="28"/>
        </w:rPr>
        <w:t>ем»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4441">
        <w:rPr>
          <w:rFonts w:ascii="Times New Roman" w:hAnsi="Times New Roman"/>
          <w:sz w:val="28"/>
          <w:szCs w:val="28"/>
        </w:rPr>
        <w:t>Смоленцева А. А., Суворова О. В. Математика в проблемных ситуац</w:t>
      </w:r>
      <w:r w:rsidRPr="00CA4441">
        <w:rPr>
          <w:rFonts w:ascii="Times New Roman" w:hAnsi="Times New Roman"/>
          <w:sz w:val="28"/>
          <w:szCs w:val="28"/>
        </w:rPr>
        <w:t>и</w:t>
      </w:r>
      <w:r w:rsidRPr="00CA4441">
        <w:rPr>
          <w:rFonts w:ascii="Times New Roman" w:hAnsi="Times New Roman"/>
          <w:sz w:val="28"/>
          <w:szCs w:val="28"/>
        </w:rPr>
        <w:t>ях для маленьких детей. СПб</w:t>
      </w:r>
      <w:proofErr w:type="gramStart"/>
      <w:r w:rsidRPr="00CA4441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CA4441">
        <w:rPr>
          <w:rFonts w:ascii="Times New Roman" w:hAnsi="Times New Roman"/>
          <w:sz w:val="28"/>
          <w:szCs w:val="28"/>
        </w:rPr>
        <w:t>Детство-пресс, 2004.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441">
        <w:rPr>
          <w:rFonts w:ascii="Times New Roman" w:hAnsi="Times New Roman"/>
          <w:sz w:val="28"/>
          <w:szCs w:val="28"/>
        </w:rPr>
        <w:t>Фалькович</w:t>
      </w:r>
      <w:proofErr w:type="spellEnd"/>
      <w:r w:rsidRPr="00B41A38">
        <w:t xml:space="preserve"> </w:t>
      </w:r>
      <w:r w:rsidRPr="00CA4441">
        <w:rPr>
          <w:rFonts w:ascii="Times New Roman" w:hAnsi="Times New Roman"/>
          <w:sz w:val="28"/>
          <w:szCs w:val="28"/>
        </w:rPr>
        <w:t xml:space="preserve">Т. А., </w:t>
      </w:r>
      <w:proofErr w:type="spellStart"/>
      <w:r w:rsidRPr="00CA4441">
        <w:rPr>
          <w:rFonts w:ascii="Times New Roman" w:hAnsi="Times New Roman"/>
          <w:sz w:val="28"/>
          <w:szCs w:val="28"/>
        </w:rPr>
        <w:t>Барылкина</w:t>
      </w:r>
      <w:proofErr w:type="spellEnd"/>
      <w:r w:rsidRPr="00CA4441">
        <w:rPr>
          <w:rFonts w:ascii="Times New Roman" w:hAnsi="Times New Roman"/>
          <w:sz w:val="28"/>
          <w:szCs w:val="28"/>
        </w:rPr>
        <w:t xml:space="preserve"> Л. П. «Формирование математических представлений»: Занятия для дошкольников в учреждениях дополн</w:t>
      </w:r>
      <w:r w:rsidRPr="00CA4441">
        <w:rPr>
          <w:rFonts w:ascii="Times New Roman" w:hAnsi="Times New Roman"/>
          <w:sz w:val="28"/>
          <w:szCs w:val="28"/>
        </w:rPr>
        <w:t>и</w:t>
      </w:r>
      <w:r w:rsidRPr="00CA4441">
        <w:rPr>
          <w:rFonts w:ascii="Times New Roman" w:hAnsi="Times New Roman"/>
          <w:sz w:val="28"/>
          <w:szCs w:val="28"/>
        </w:rPr>
        <w:t>тельного образ</w:t>
      </w:r>
      <w:r w:rsidRPr="00CA4441">
        <w:rPr>
          <w:rFonts w:ascii="Times New Roman" w:hAnsi="Times New Roman"/>
          <w:sz w:val="28"/>
          <w:szCs w:val="28"/>
        </w:rPr>
        <w:t>о</w:t>
      </w:r>
      <w:r w:rsidRPr="00CA4441">
        <w:rPr>
          <w:rFonts w:ascii="Times New Roman" w:hAnsi="Times New Roman"/>
          <w:sz w:val="28"/>
          <w:szCs w:val="28"/>
        </w:rPr>
        <w:t>вания. — М.:ВАКО, 2005 г. — 208 с.</w:t>
      </w:r>
    </w:p>
    <w:p w:rsidR="00CA4441" w:rsidRPr="00CA4441" w:rsidRDefault="00CA4441" w:rsidP="00CA4441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4441">
        <w:rPr>
          <w:rFonts w:ascii="Times New Roman" w:hAnsi="Times New Roman"/>
          <w:sz w:val="28"/>
          <w:szCs w:val="28"/>
        </w:rPr>
        <w:t>Финкельнтейн</w:t>
      </w:r>
      <w:proofErr w:type="spellEnd"/>
      <w:r w:rsidRPr="00CA4441">
        <w:t xml:space="preserve"> </w:t>
      </w:r>
      <w:r w:rsidRPr="00CA4441">
        <w:rPr>
          <w:rFonts w:ascii="Times New Roman" w:hAnsi="Times New Roman"/>
          <w:sz w:val="28"/>
          <w:szCs w:val="28"/>
        </w:rPr>
        <w:t xml:space="preserve">Б. Б. «Давайте вместе поиграем». Под ред. </w:t>
      </w:r>
      <w:proofErr w:type="spellStart"/>
      <w:r w:rsidRPr="00CA4441">
        <w:rPr>
          <w:rFonts w:ascii="Times New Roman" w:hAnsi="Times New Roman"/>
          <w:sz w:val="28"/>
          <w:szCs w:val="28"/>
        </w:rPr>
        <w:t>Финкел</w:t>
      </w:r>
      <w:r w:rsidRPr="00CA4441">
        <w:rPr>
          <w:rFonts w:ascii="Times New Roman" w:hAnsi="Times New Roman"/>
          <w:sz w:val="28"/>
          <w:szCs w:val="28"/>
        </w:rPr>
        <w:t>ь</w:t>
      </w:r>
      <w:r w:rsidRPr="00CA4441">
        <w:rPr>
          <w:rFonts w:ascii="Times New Roman" w:hAnsi="Times New Roman"/>
          <w:sz w:val="28"/>
          <w:szCs w:val="28"/>
        </w:rPr>
        <w:t>нтейн</w:t>
      </w:r>
      <w:proofErr w:type="spellEnd"/>
      <w:r w:rsidRPr="00CA4441">
        <w:rPr>
          <w:rFonts w:ascii="Times New Roman" w:hAnsi="Times New Roman"/>
          <w:sz w:val="28"/>
          <w:szCs w:val="28"/>
        </w:rPr>
        <w:t xml:space="preserve"> Б. Б.. Комплект игр с блоками </w:t>
      </w:r>
      <w:proofErr w:type="spellStart"/>
      <w:r w:rsidRPr="00CA4441">
        <w:rPr>
          <w:rFonts w:ascii="Times New Roman" w:hAnsi="Times New Roman"/>
          <w:sz w:val="28"/>
          <w:szCs w:val="28"/>
        </w:rPr>
        <w:t>Дьенеша</w:t>
      </w:r>
      <w:proofErr w:type="spellEnd"/>
      <w:r w:rsidRPr="00CA444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4441">
        <w:rPr>
          <w:rFonts w:ascii="Times New Roman" w:hAnsi="Times New Roman"/>
          <w:sz w:val="28"/>
          <w:szCs w:val="28"/>
        </w:rPr>
        <w:t>С-Пб</w:t>
      </w:r>
      <w:proofErr w:type="gramEnd"/>
      <w:r w:rsidRPr="00CA4441">
        <w:rPr>
          <w:rFonts w:ascii="Times New Roman" w:hAnsi="Times New Roman"/>
          <w:sz w:val="28"/>
          <w:szCs w:val="28"/>
        </w:rPr>
        <w:t>, ООО «Корвет», 2001 г.</w:t>
      </w:r>
    </w:p>
    <w:p w:rsidR="00CA4441" w:rsidRDefault="00CA4441" w:rsidP="00B41A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2.Перспективный план работ</w:t>
      </w:r>
      <w:r w:rsidR="00CA4441">
        <w:rPr>
          <w:rFonts w:ascii="Times New Roman" w:hAnsi="Times New Roman"/>
          <w:b/>
          <w:bCs/>
          <w:sz w:val="28"/>
          <w:szCs w:val="28"/>
        </w:rPr>
        <w:t>ы на 2021- 2022</w:t>
      </w:r>
      <w:r w:rsidRPr="00B41A38">
        <w:rPr>
          <w:rFonts w:ascii="Times New Roman" w:hAnsi="Times New Roman"/>
          <w:b/>
          <w:bCs/>
          <w:sz w:val="28"/>
          <w:szCs w:val="28"/>
        </w:rPr>
        <w:t xml:space="preserve"> учебный год с детьми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Сентябрь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первичной диагностики.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Анализ и оформление результатов диагностики.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Составление перспективного плана работы.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Октябрь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Изучение литературы по теме самообразования.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Чтение математической сказки «В стране «Математике» в пластилиновом районе», анализ и обсуждение сказки с детьми.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занятий, с использованием игрового занимательного материала (игры с использованием счетных палочек)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Подгрупповая и индивидуальная работа по развитию математических пре</w:t>
      </w:r>
      <w:r w:rsidRPr="00B41A38">
        <w:rPr>
          <w:rFonts w:ascii="Times New Roman" w:hAnsi="Times New Roman"/>
          <w:sz w:val="28"/>
          <w:szCs w:val="28"/>
        </w:rPr>
        <w:t>д</w:t>
      </w:r>
      <w:r w:rsidRPr="00B41A38">
        <w:rPr>
          <w:rFonts w:ascii="Times New Roman" w:hAnsi="Times New Roman"/>
          <w:sz w:val="28"/>
          <w:szCs w:val="28"/>
        </w:rPr>
        <w:t>ставлений с помощью занимательного материала (игры на воссоздание сил</w:t>
      </w:r>
      <w:r w:rsidRPr="00B41A38">
        <w:rPr>
          <w:rFonts w:ascii="Times New Roman" w:hAnsi="Times New Roman"/>
          <w:sz w:val="28"/>
          <w:szCs w:val="28"/>
        </w:rPr>
        <w:t>у</w:t>
      </w:r>
      <w:r w:rsidRPr="00B41A38">
        <w:rPr>
          <w:rFonts w:ascii="Times New Roman" w:hAnsi="Times New Roman"/>
          <w:sz w:val="28"/>
          <w:szCs w:val="28"/>
        </w:rPr>
        <w:t>этов «</w:t>
      </w:r>
      <w:proofErr w:type="spellStart"/>
      <w:r w:rsidRPr="00B41A38">
        <w:rPr>
          <w:rFonts w:ascii="Times New Roman" w:hAnsi="Times New Roman"/>
          <w:sz w:val="28"/>
          <w:szCs w:val="28"/>
        </w:rPr>
        <w:t>Танграм</w:t>
      </w:r>
      <w:proofErr w:type="spellEnd"/>
      <w:r w:rsidRPr="00B41A38">
        <w:rPr>
          <w:rFonts w:ascii="Times New Roman" w:hAnsi="Times New Roman"/>
          <w:sz w:val="28"/>
          <w:szCs w:val="28"/>
        </w:rPr>
        <w:t>»)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lastRenderedPageBreak/>
        <w:t>Ноябрь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занятий с использованием счетных палочек.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Подгрупповая и индивидуальная работа по развитию математических пре</w:t>
      </w:r>
      <w:r w:rsidRPr="00B41A38">
        <w:rPr>
          <w:rFonts w:ascii="Times New Roman" w:hAnsi="Times New Roman"/>
          <w:sz w:val="28"/>
          <w:szCs w:val="28"/>
        </w:rPr>
        <w:t>д</w:t>
      </w:r>
      <w:r w:rsidRPr="00B41A38">
        <w:rPr>
          <w:rFonts w:ascii="Times New Roman" w:hAnsi="Times New Roman"/>
          <w:sz w:val="28"/>
          <w:szCs w:val="28"/>
        </w:rPr>
        <w:t>ставлений с помощью занимательного материала.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Подготовка картотеки занимательного математического материала.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 xml:space="preserve">- Вечер развлечений «Путешествие </w:t>
      </w:r>
      <w:proofErr w:type="spellStart"/>
      <w:r w:rsidRPr="00B41A38">
        <w:rPr>
          <w:rFonts w:ascii="Times New Roman" w:hAnsi="Times New Roman"/>
          <w:sz w:val="28"/>
          <w:szCs w:val="28"/>
        </w:rPr>
        <w:t>Знайки</w:t>
      </w:r>
      <w:proofErr w:type="spellEnd"/>
      <w:r w:rsidRPr="00B41A38">
        <w:rPr>
          <w:rFonts w:ascii="Times New Roman" w:hAnsi="Times New Roman"/>
          <w:sz w:val="28"/>
          <w:szCs w:val="28"/>
        </w:rPr>
        <w:t xml:space="preserve"> и Незнайки»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Декабрь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уголка занимательной математики в группе.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занятий с использованием логических задач и упражнений.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Подгрупповая и индивидуальная работа по развитию математических пре</w:t>
      </w:r>
      <w:r w:rsidRPr="00B41A38">
        <w:rPr>
          <w:rFonts w:ascii="Times New Roman" w:hAnsi="Times New Roman"/>
          <w:sz w:val="28"/>
          <w:szCs w:val="28"/>
        </w:rPr>
        <w:t>д</w:t>
      </w:r>
      <w:r w:rsidRPr="00B41A38">
        <w:rPr>
          <w:rFonts w:ascii="Times New Roman" w:hAnsi="Times New Roman"/>
          <w:sz w:val="28"/>
          <w:szCs w:val="28"/>
        </w:rPr>
        <w:t>ставлений с помощью занимательного материала (игры «Сложи узор», «Сложи квадрат», головоломки)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Чтение математической сказки «Как Нина брата учила», анализ и обсужд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ние сказки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Январь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Использование загадок, задач-шуток, занимательных вопросов на занятиях и в совместной деятельности воспитателя и детей.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 xml:space="preserve">- Проведение занятий с использованием плоскостных блоков </w:t>
      </w:r>
      <w:proofErr w:type="spellStart"/>
      <w:r w:rsidRPr="00B41A38">
        <w:rPr>
          <w:rFonts w:ascii="Times New Roman" w:hAnsi="Times New Roman"/>
          <w:sz w:val="28"/>
          <w:szCs w:val="28"/>
        </w:rPr>
        <w:t>Дьенеша</w:t>
      </w:r>
      <w:proofErr w:type="spellEnd"/>
      <w:r w:rsidRPr="00B41A38">
        <w:rPr>
          <w:rFonts w:ascii="Times New Roman" w:hAnsi="Times New Roman"/>
          <w:sz w:val="28"/>
          <w:szCs w:val="28"/>
        </w:rPr>
        <w:t>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Подгрупповая и индивидуальная работа по развитию математических пре</w:t>
      </w:r>
      <w:r w:rsidRPr="00B41A38">
        <w:rPr>
          <w:rFonts w:ascii="Times New Roman" w:hAnsi="Times New Roman"/>
          <w:sz w:val="28"/>
          <w:szCs w:val="28"/>
        </w:rPr>
        <w:t>д</w:t>
      </w:r>
      <w:r w:rsidRPr="00B41A38">
        <w:rPr>
          <w:rFonts w:ascii="Times New Roman" w:hAnsi="Times New Roman"/>
          <w:sz w:val="28"/>
          <w:szCs w:val="28"/>
        </w:rPr>
        <w:t>ставлений с помощью занимательного материала (игры «Составь картинку», «Найди отличия», «Найди пару»)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Февраль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папки-передвижки «Занимательная математика дома в повс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дневной жизни».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Использование дидактических игр математического содержания в совмес</w:t>
      </w:r>
      <w:r w:rsidRPr="00B41A38">
        <w:rPr>
          <w:rFonts w:ascii="Times New Roman" w:hAnsi="Times New Roman"/>
          <w:sz w:val="28"/>
          <w:szCs w:val="28"/>
        </w:rPr>
        <w:t>т</w:t>
      </w:r>
      <w:r w:rsidRPr="00B41A38">
        <w:rPr>
          <w:rFonts w:ascii="Times New Roman" w:hAnsi="Times New Roman"/>
          <w:sz w:val="28"/>
          <w:szCs w:val="28"/>
        </w:rPr>
        <w:t>ной деятельности с детьми.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 xml:space="preserve">- Проведение занятий с использованием плоскостных блоков </w:t>
      </w:r>
      <w:proofErr w:type="spellStart"/>
      <w:r w:rsidRPr="00B41A38">
        <w:rPr>
          <w:rFonts w:ascii="Times New Roman" w:hAnsi="Times New Roman"/>
          <w:sz w:val="28"/>
          <w:szCs w:val="28"/>
        </w:rPr>
        <w:t>Дьенеша</w:t>
      </w:r>
      <w:proofErr w:type="spellEnd"/>
      <w:r w:rsidRPr="00B41A38">
        <w:rPr>
          <w:rFonts w:ascii="Times New Roman" w:hAnsi="Times New Roman"/>
          <w:sz w:val="28"/>
          <w:szCs w:val="28"/>
        </w:rPr>
        <w:t>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Подгрупповая и индивидуальная работа по развитию математических пре</w:t>
      </w:r>
      <w:r w:rsidRPr="00B41A38">
        <w:rPr>
          <w:rFonts w:ascii="Times New Roman" w:hAnsi="Times New Roman"/>
          <w:sz w:val="28"/>
          <w:szCs w:val="28"/>
        </w:rPr>
        <w:t>д</w:t>
      </w:r>
      <w:r w:rsidRPr="00B41A38">
        <w:rPr>
          <w:rFonts w:ascii="Times New Roman" w:hAnsi="Times New Roman"/>
          <w:sz w:val="28"/>
          <w:szCs w:val="28"/>
        </w:rPr>
        <w:t>ставлений с помощью занимательного материала («Что лишнее? », «Объе</w:t>
      </w:r>
      <w:r w:rsidRPr="00B41A38">
        <w:rPr>
          <w:rFonts w:ascii="Times New Roman" w:hAnsi="Times New Roman"/>
          <w:sz w:val="28"/>
          <w:szCs w:val="28"/>
        </w:rPr>
        <w:t>м</w:t>
      </w:r>
      <w:r w:rsidRPr="00B41A38">
        <w:rPr>
          <w:rFonts w:ascii="Times New Roman" w:hAnsi="Times New Roman"/>
          <w:sz w:val="28"/>
          <w:szCs w:val="28"/>
        </w:rPr>
        <w:t xml:space="preserve">ные блоки </w:t>
      </w:r>
      <w:proofErr w:type="spellStart"/>
      <w:r w:rsidRPr="00B41A38">
        <w:rPr>
          <w:rFonts w:ascii="Times New Roman" w:hAnsi="Times New Roman"/>
          <w:sz w:val="28"/>
          <w:szCs w:val="28"/>
        </w:rPr>
        <w:t>Дьенеша</w:t>
      </w:r>
      <w:proofErr w:type="spellEnd"/>
      <w:r w:rsidRPr="00B41A38">
        <w:rPr>
          <w:rFonts w:ascii="Times New Roman" w:hAnsi="Times New Roman"/>
          <w:sz w:val="28"/>
          <w:szCs w:val="28"/>
        </w:rPr>
        <w:t>»)</w:t>
      </w:r>
    </w:p>
    <w:p w:rsidR="00B41A38" w:rsidRPr="00B41A38" w:rsidRDefault="00CA4441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Март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выставки для родителей: «Математические игры и упражнения для дошкольников»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Математическое развлечение для детей «Путешествие в страну чудес»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занятий с использованием индивидуального счетного матери</w:t>
      </w:r>
      <w:r w:rsidRPr="00B41A38">
        <w:rPr>
          <w:rFonts w:ascii="Times New Roman" w:hAnsi="Times New Roman"/>
          <w:sz w:val="28"/>
          <w:szCs w:val="28"/>
        </w:rPr>
        <w:t>а</w:t>
      </w:r>
      <w:r w:rsidRPr="00B41A38">
        <w:rPr>
          <w:rFonts w:ascii="Times New Roman" w:hAnsi="Times New Roman"/>
          <w:sz w:val="28"/>
          <w:szCs w:val="28"/>
        </w:rPr>
        <w:t>ла.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Подгрупповая и индивидуальная работа по развитию математических пре</w:t>
      </w:r>
      <w:r w:rsidRPr="00B41A38">
        <w:rPr>
          <w:rFonts w:ascii="Times New Roman" w:hAnsi="Times New Roman"/>
          <w:sz w:val="28"/>
          <w:szCs w:val="28"/>
        </w:rPr>
        <w:t>д</w:t>
      </w:r>
      <w:r w:rsidRPr="00B41A38">
        <w:rPr>
          <w:rFonts w:ascii="Times New Roman" w:hAnsi="Times New Roman"/>
          <w:sz w:val="28"/>
          <w:szCs w:val="28"/>
        </w:rPr>
        <w:t xml:space="preserve">ставлений с помощью занимательного материала (игры с палочками </w:t>
      </w:r>
      <w:proofErr w:type="spellStart"/>
      <w:r w:rsidRPr="00B41A38">
        <w:rPr>
          <w:rFonts w:ascii="Times New Roman" w:hAnsi="Times New Roman"/>
          <w:sz w:val="28"/>
          <w:szCs w:val="28"/>
        </w:rPr>
        <w:t>Кюиз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нера</w:t>
      </w:r>
      <w:proofErr w:type="spellEnd"/>
      <w:r w:rsidRPr="00B41A38">
        <w:rPr>
          <w:rFonts w:ascii="Times New Roman" w:hAnsi="Times New Roman"/>
          <w:sz w:val="28"/>
          <w:szCs w:val="28"/>
        </w:rPr>
        <w:t>, настольно-печатные игры)</w:t>
      </w:r>
    </w:p>
    <w:p w:rsidR="00B41A38" w:rsidRPr="00B41A38" w:rsidRDefault="00802A73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t>Апрель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 xml:space="preserve">- Конкурс </w:t>
      </w:r>
      <w:proofErr w:type="gramStart"/>
      <w:r w:rsidRPr="00B41A38">
        <w:rPr>
          <w:rFonts w:ascii="Times New Roman" w:hAnsi="Times New Roman"/>
          <w:sz w:val="28"/>
          <w:szCs w:val="28"/>
        </w:rPr>
        <w:t>смекалистых</w:t>
      </w:r>
      <w:proofErr w:type="gramEnd"/>
      <w:r w:rsidRPr="00B41A38">
        <w:rPr>
          <w:rFonts w:ascii="Times New Roman" w:hAnsi="Times New Roman"/>
          <w:sz w:val="28"/>
          <w:szCs w:val="28"/>
        </w:rPr>
        <w:t xml:space="preserve"> «Торопись, да не ошибись»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занятий с использованием индивидуального счетного матери</w:t>
      </w:r>
      <w:r w:rsidRPr="00B41A38">
        <w:rPr>
          <w:rFonts w:ascii="Times New Roman" w:hAnsi="Times New Roman"/>
          <w:sz w:val="28"/>
          <w:szCs w:val="28"/>
        </w:rPr>
        <w:t>а</w:t>
      </w:r>
      <w:r w:rsidRPr="00B41A38">
        <w:rPr>
          <w:rFonts w:ascii="Times New Roman" w:hAnsi="Times New Roman"/>
          <w:sz w:val="28"/>
          <w:szCs w:val="28"/>
        </w:rPr>
        <w:t>ла.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Игры на воссоздание силуэтов «</w:t>
      </w:r>
      <w:proofErr w:type="spellStart"/>
      <w:r w:rsidRPr="00B41A38">
        <w:rPr>
          <w:rFonts w:ascii="Times New Roman" w:hAnsi="Times New Roman"/>
          <w:sz w:val="28"/>
          <w:szCs w:val="28"/>
        </w:rPr>
        <w:t>Танграм</w:t>
      </w:r>
      <w:proofErr w:type="spellEnd"/>
      <w:r w:rsidRPr="00B41A38">
        <w:rPr>
          <w:rFonts w:ascii="Times New Roman" w:hAnsi="Times New Roman"/>
          <w:sz w:val="28"/>
          <w:szCs w:val="28"/>
        </w:rPr>
        <w:t>».</w:t>
      </w:r>
    </w:p>
    <w:p w:rsidR="00B41A38" w:rsidRPr="00B41A38" w:rsidRDefault="00802A73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b/>
          <w:bCs/>
          <w:sz w:val="28"/>
          <w:szCs w:val="28"/>
        </w:rPr>
        <w:lastRenderedPageBreak/>
        <w:t>Май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документации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Проведение итоговой диагностики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Анализ, оформление результатов диагностики.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Коррекция и разработка перспективного плана на следующий год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B41A38" w:rsidRPr="00B41A38" w:rsidSect="00233749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5322"/>
      </w:tblGrid>
      <w:tr w:rsidR="00B41A38" w:rsidRPr="00B41A38" w:rsidTr="00802A73">
        <w:trPr>
          <w:trHeight w:val="703"/>
        </w:trPr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670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5322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Использование д/игр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5670" w:type="dxa"/>
          </w:tcPr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начальных знаний об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элеме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н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тарных математических представлениях</w:t>
            </w:r>
          </w:p>
        </w:tc>
        <w:tc>
          <w:tcPr>
            <w:tcW w:w="5322" w:type="dxa"/>
          </w:tcPr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Дидактические игры на усвоение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пон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«цвета»: «Сделаем кукле бусы», «Цве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т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ные палочки»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Объединение предметов в группу по цвету, фо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р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ме, размеру.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д/игра «Найди пару», «Разложи по кор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бочкам».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Выделение части группы. Нахождение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«лишних» предметов.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д/игра «Что лишнее?», «Что измен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и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лось?»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Знакомство с понятиями «один», «много».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Дидактические игры по развитию колич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е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ственных представле</w:t>
            </w:r>
            <w:r w:rsidR="00802A73">
              <w:rPr>
                <w:rFonts w:ascii="Times New Roman" w:hAnsi="Times New Roman"/>
                <w:sz w:val="28"/>
                <w:szCs w:val="28"/>
              </w:rPr>
              <w:t>ний: «В лес за гр</w:t>
            </w:r>
            <w:r w:rsidR="00802A73">
              <w:rPr>
                <w:rFonts w:ascii="Times New Roman" w:hAnsi="Times New Roman"/>
                <w:sz w:val="28"/>
                <w:szCs w:val="28"/>
              </w:rPr>
              <w:t>и</w:t>
            </w:r>
            <w:r w:rsidR="00802A73">
              <w:rPr>
                <w:rFonts w:ascii="Times New Roman" w:hAnsi="Times New Roman"/>
                <w:sz w:val="28"/>
                <w:szCs w:val="28"/>
              </w:rPr>
              <w:t xml:space="preserve">бами», 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«Угости зайчат».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Сравнение групп предметов по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количеству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A38" w:rsidRPr="00B41A38">
              <w:rPr>
                <w:rFonts w:ascii="Times New Roman" w:hAnsi="Times New Roman"/>
                <w:i/>
                <w:iCs/>
                <w:sz w:val="28"/>
                <w:szCs w:val="28"/>
              </w:rPr>
              <w:t>(столько же, больше, меньше).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Дидактические игры по развитию ра</w:t>
            </w:r>
            <w:r w:rsidR="00802A73">
              <w:rPr>
                <w:rFonts w:ascii="Times New Roman" w:hAnsi="Times New Roman"/>
                <w:sz w:val="28"/>
                <w:szCs w:val="28"/>
              </w:rPr>
              <w:t>ве</w:t>
            </w:r>
            <w:r w:rsidR="00802A73">
              <w:rPr>
                <w:rFonts w:ascii="Times New Roman" w:hAnsi="Times New Roman"/>
                <w:sz w:val="28"/>
                <w:szCs w:val="28"/>
              </w:rPr>
              <w:t>н</w:t>
            </w:r>
            <w:r w:rsidR="00802A73">
              <w:rPr>
                <w:rFonts w:ascii="Times New Roman" w:hAnsi="Times New Roman"/>
                <w:sz w:val="28"/>
                <w:szCs w:val="28"/>
              </w:rPr>
              <w:t xml:space="preserve">ства на основе сопоставления двух групп предметов: 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«Угостим белочек грибочк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а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ми», «Бабочки и цветы».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Знакомство с наглядным изображением ч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и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сел 1-3,</w:t>
            </w:r>
            <w:r w:rsidR="00802A73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соотносить цифру 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с количеством. Формирование пре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д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ставлений о неп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средственном сравнении предметов по длине и ши</w:t>
            </w:r>
            <w:r w:rsidR="00802A73">
              <w:rPr>
                <w:rFonts w:ascii="Times New Roman" w:hAnsi="Times New Roman"/>
                <w:sz w:val="28"/>
                <w:szCs w:val="28"/>
              </w:rPr>
              <w:t xml:space="preserve">рине </w:t>
            </w:r>
            <w:r w:rsidRPr="00B41A38">
              <w:rPr>
                <w:rFonts w:ascii="Times New Roman" w:hAnsi="Times New Roman"/>
                <w:i/>
                <w:iCs/>
                <w:sz w:val="28"/>
                <w:szCs w:val="28"/>
              </w:rPr>
              <w:t>(длиннее</w:t>
            </w:r>
            <w:r w:rsidR="00802A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A38">
              <w:rPr>
                <w:rFonts w:ascii="Times New Roman" w:hAnsi="Times New Roman"/>
                <w:i/>
                <w:iCs/>
                <w:sz w:val="28"/>
                <w:szCs w:val="28"/>
              </w:rPr>
              <w:t>– к</w:t>
            </w:r>
            <w:r w:rsidRPr="00B41A38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Pr="00B41A38">
              <w:rPr>
                <w:rFonts w:ascii="Times New Roman" w:hAnsi="Times New Roman"/>
                <w:i/>
                <w:iCs/>
                <w:sz w:val="28"/>
                <w:szCs w:val="28"/>
              </w:rPr>
              <w:t>роче, шире – уже, выше – ниже)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Дидактические игры «Подбери доро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ж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ки к домикам», «Почини коврик»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геометрическими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фигурами: круг и шар, квадрат и куб, треугольник, пр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я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моугольник</w:t>
            </w:r>
            <w:r w:rsidR="00B41A38" w:rsidRPr="00B41A38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 xml:space="preserve"> овал. Знакомство с наглядным изображением 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 4-5, формирование умения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соотно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сить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ци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с количеством.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Дидактические игры «Геометрическое л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то», «Найди пару по форме»</w:t>
            </w:r>
          </w:p>
        </w:tc>
      </w:tr>
      <w:tr w:rsidR="00B41A38" w:rsidRPr="00B41A38" w:rsidTr="00802A73">
        <w:tc>
          <w:tcPr>
            <w:tcW w:w="3794" w:type="dxa"/>
            <w:vAlign w:val="center"/>
          </w:tcPr>
          <w:p w:rsidR="00B41A38" w:rsidRPr="00B41A38" w:rsidRDefault="00B41A38" w:rsidP="00802A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пространственных предста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в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лений: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на-над-под, слева-справа, вверху-внизу,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снар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у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- внутри, за-перед и др.</w:t>
            </w:r>
          </w:p>
          <w:p w:rsidR="00B41A38" w:rsidRPr="00B41A38" w:rsidRDefault="00802A73" w:rsidP="00802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Количественный и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порядко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счет от 1 до 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5. Сравнение предыдущего и последу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ю</w:t>
            </w:r>
            <w:r w:rsidR="00B41A38" w:rsidRPr="00B41A38">
              <w:rPr>
                <w:rFonts w:ascii="Times New Roman" w:hAnsi="Times New Roman"/>
                <w:sz w:val="28"/>
                <w:szCs w:val="28"/>
              </w:rPr>
              <w:t>щего чисел.</w:t>
            </w:r>
          </w:p>
        </w:tc>
        <w:tc>
          <w:tcPr>
            <w:tcW w:w="5322" w:type="dxa"/>
          </w:tcPr>
          <w:p w:rsidR="00B41A38" w:rsidRPr="00B41A38" w:rsidRDefault="00B41A38" w:rsidP="00802A73">
            <w:pPr>
              <w:rPr>
                <w:rFonts w:ascii="Times New Roman" w:hAnsi="Times New Roman"/>
                <w:sz w:val="28"/>
                <w:szCs w:val="28"/>
              </w:rPr>
            </w:pPr>
            <w:r w:rsidRPr="00B41A38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 на умение соотн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lastRenderedPageBreak/>
              <w:t>сить цифры с количеством: «След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о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пыты», «Строители», «Магазин игр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у</w:t>
            </w:r>
            <w:r w:rsidRPr="00B41A38">
              <w:rPr>
                <w:rFonts w:ascii="Times New Roman" w:hAnsi="Times New Roman"/>
                <w:sz w:val="28"/>
                <w:szCs w:val="28"/>
              </w:rPr>
              <w:t>шек».</w:t>
            </w:r>
          </w:p>
        </w:tc>
      </w:tr>
    </w:tbl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1A38" w:rsidRPr="00B41A38" w:rsidSect="004332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1A38">
        <w:rPr>
          <w:rFonts w:ascii="Times New Roman" w:hAnsi="Times New Roman"/>
          <w:b/>
          <w:sz w:val="28"/>
          <w:szCs w:val="28"/>
        </w:rPr>
        <w:lastRenderedPageBreak/>
        <w:t>3.Работа с родителями: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Консультация для родителей «Как организовать игры детей дома с испол</w:t>
      </w:r>
      <w:r w:rsidRPr="00B41A38">
        <w:rPr>
          <w:rFonts w:ascii="Times New Roman" w:hAnsi="Times New Roman"/>
          <w:sz w:val="28"/>
          <w:szCs w:val="28"/>
        </w:rPr>
        <w:t>ь</w:t>
      </w:r>
      <w:r w:rsidRPr="00B41A38">
        <w:rPr>
          <w:rFonts w:ascii="Times New Roman" w:hAnsi="Times New Roman"/>
          <w:sz w:val="28"/>
          <w:szCs w:val="28"/>
        </w:rPr>
        <w:t>зованием занимательного математического материала»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папки-передвижки «Занимательная математика дома в повс</w:t>
      </w:r>
      <w:r w:rsidRPr="00B41A38">
        <w:rPr>
          <w:rFonts w:ascii="Times New Roman" w:hAnsi="Times New Roman"/>
          <w:sz w:val="28"/>
          <w:szCs w:val="28"/>
        </w:rPr>
        <w:t>е</w:t>
      </w:r>
      <w:r w:rsidRPr="00B41A38">
        <w:rPr>
          <w:rFonts w:ascii="Times New Roman" w:hAnsi="Times New Roman"/>
          <w:sz w:val="28"/>
          <w:szCs w:val="28"/>
        </w:rPr>
        <w:t>дневной жизни»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Индивидуальные беседы и консультации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- Оформление выставки для родителей: «Математические игры и упражнения для дошкольников»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1A38">
        <w:rPr>
          <w:rFonts w:ascii="Times New Roman" w:hAnsi="Times New Roman"/>
          <w:b/>
          <w:sz w:val="28"/>
          <w:szCs w:val="28"/>
        </w:rPr>
        <w:t>4.Заключение: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38">
        <w:rPr>
          <w:rFonts w:ascii="Times New Roman" w:hAnsi="Times New Roman"/>
          <w:sz w:val="28"/>
          <w:szCs w:val="28"/>
        </w:rPr>
        <w:t>Детям интересно играть в математические игры, они интересны для них, эмоционально захватывают детей. А процесс решения, поиска ответа, осн</w:t>
      </w:r>
      <w:r w:rsidRPr="00B41A38">
        <w:rPr>
          <w:rFonts w:ascii="Times New Roman" w:hAnsi="Times New Roman"/>
          <w:sz w:val="28"/>
          <w:szCs w:val="28"/>
        </w:rPr>
        <w:t>о</w:t>
      </w:r>
      <w:r w:rsidRPr="00B41A38">
        <w:rPr>
          <w:rFonts w:ascii="Times New Roman" w:hAnsi="Times New Roman"/>
          <w:sz w:val="28"/>
          <w:szCs w:val="28"/>
        </w:rPr>
        <w:t>ванный на интересе к задаче, невозможен без активной работы мысли. Раб</w:t>
      </w:r>
      <w:r w:rsidRPr="00B41A38">
        <w:rPr>
          <w:rFonts w:ascii="Times New Roman" w:hAnsi="Times New Roman"/>
          <w:sz w:val="28"/>
          <w:szCs w:val="28"/>
        </w:rPr>
        <w:t>о</w:t>
      </w:r>
      <w:r w:rsidRPr="00B41A38">
        <w:rPr>
          <w:rFonts w:ascii="Times New Roman" w:hAnsi="Times New Roman"/>
          <w:sz w:val="28"/>
          <w:szCs w:val="28"/>
        </w:rPr>
        <w:t>тая с детьми, я каждый раз нахожу новые игры, которые разучиваем и игр</w:t>
      </w:r>
      <w:r w:rsidRPr="00B41A38">
        <w:rPr>
          <w:rFonts w:ascii="Times New Roman" w:hAnsi="Times New Roman"/>
          <w:sz w:val="28"/>
          <w:szCs w:val="28"/>
        </w:rPr>
        <w:t>а</w:t>
      </w:r>
      <w:r w:rsidRPr="00B41A38">
        <w:rPr>
          <w:rFonts w:ascii="Times New Roman" w:hAnsi="Times New Roman"/>
          <w:sz w:val="28"/>
          <w:szCs w:val="28"/>
        </w:rPr>
        <w:t>ем. Ведь эти игры помогут детям в дальнейшем успешно овладевать основ</w:t>
      </w:r>
      <w:r w:rsidRPr="00B41A38">
        <w:rPr>
          <w:rFonts w:ascii="Times New Roman" w:hAnsi="Times New Roman"/>
          <w:sz w:val="28"/>
          <w:szCs w:val="28"/>
        </w:rPr>
        <w:t>а</w:t>
      </w:r>
      <w:r w:rsidRPr="00B41A38">
        <w:rPr>
          <w:rFonts w:ascii="Times New Roman" w:hAnsi="Times New Roman"/>
          <w:sz w:val="28"/>
          <w:szCs w:val="28"/>
        </w:rPr>
        <w:t>ми математики и информатики.</w:t>
      </w: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1A38" w:rsidRPr="00B41A38" w:rsidRDefault="00B41A38" w:rsidP="00B41A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1A38">
        <w:rPr>
          <w:rFonts w:ascii="Times New Roman" w:hAnsi="Times New Roman"/>
          <w:b/>
          <w:sz w:val="28"/>
          <w:szCs w:val="28"/>
        </w:rPr>
        <w:t>Литература:</w:t>
      </w:r>
    </w:p>
    <w:p w:rsidR="00B41A38" w:rsidRPr="00B41A38" w:rsidRDefault="00B41A38" w:rsidP="00B41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41A38">
        <w:rPr>
          <w:rFonts w:ascii="Times New Roman" w:hAnsi="Times New Roman"/>
          <w:bCs/>
          <w:iCs/>
          <w:sz w:val="28"/>
          <w:szCs w:val="28"/>
        </w:rPr>
        <w:t>Библиотека программы «Детство» «Математика д</w:t>
      </w:r>
      <w:r w:rsidR="00802A73">
        <w:rPr>
          <w:rFonts w:ascii="Times New Roman" w:hAnsi="Times New Roman"/>
          <w:bCs/>
          <w:iCs/>
          <w:sz w:val="28"/>
          <w:szCs w:val="28"/>
        </w:rPr>
        <w:t>о школы» — Санкт-Петербург, 2019</w:t>
      </w:r>
      <w:r w:rsidRPr="00B41A38">
        <w:rPr>
          <w:rFonts w:ascii="Times New Roman" w:hAnsi="Times New Roman"/>
          <w:bCs/>
          <w:iCs/>
          <w:sz w:val="28"/>
          <w:szCs w:val="28"/>
        </w:rPr>
        <w:t>г</w:t>
      </w:r>
      <w:r w:rsidRPr="00B41A3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41A38" w:rsidRPr="00B41A38" w:rsidRDefault="00B41A38" w:rsidP="00B41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41A38">
        <w:rPr>
          <w:rFonts w:ascii="Times New Roman" w:hAnsi="Times New Roman"/>
          <w:bCs/>
          <w:iCs/>
          <w:sz w:val="28"/>
          <w:szCs w:val="28"/>
        </w:rPr>
        <w:t>Интернет ресурсы.</w:t>
      </w:r>
    </w:p>
    <w:p w:rsidR="00B41A38" w:rsidRPr="00B41A38" w:rsidRDefault="00B41A38" w:rsidP="00B41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41A38">
        <w:rPr>
          <w:rFonts w:ascii="Times New Roman" w:hAnsi="Times New Roman"/>
          <w:bCs/>
          <w:iCs/>
          <w:sz w:val="28"/>
          <w:szCs w:val="28"/>
        </w:rPr>
        <w:t>З. А Михайлова «Игровые занимательные задачи для дошкольников» — Москва, 2010г.</w:t>
      </w:r>
    </w:p>
    <w:p w:rsidR="00B41A38" w:rsidRPr="00802A73" w:rsidRDefault="00B41A38" w:rsidP="00E118C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B41A38">
        <w:rPr>
          <w:rFonts w:ascii="Times New Roman" w:hAnsi="Times New Roman"/>
          <w:bCs/>
          <w:iCs/>
          <w:sz w:val="28"/>
          <w:szCs w:val="28"/>
        </w:rPr>
        <w:t>В.П.Новикова</w:t>
      </w:r>
      <w:proofErr w:type="spellEnd"/>
      <w:r w:rsidRPr="00B41A38">
        <w:rPr>
          <w:rFonts w:ascii="Times New Roman" w:hAnsi="Times New Roman"/>
          <w:bCs/>
          <w:iCs/>
          <w:sz w:val="28"/>
          <w:szCs w:val="28"/>
        </w:rPr>
        <w:t xml:space="preserve"> «Математика в детском саду» Москва, 2010 г.</w:t>
      </w:r>
    </w:p>
    <w:sectPr w:rsidR="00B41A38" w:rsidRPr="0080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7E" w:rsidRDefault="0001237E" w:rsidP="00802A73">
      <w:pPr>
        <w:spacing w:after="0" w:line="240" w:lineRule="auto"/>
      </w:pPr>
      <w:r>
        <w:separator/>
      </w:r>
    </w:p>
  </w:endnote>
  <w:endnote w:type="continuationSeparator" w:id="0">
    <w:p w:rsidR="0001237E" w:rsidRDefault="0001237E" w:rsidP="0080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7E" w:rsidRDefault="0001237E" w:rsidP="00802A73">
      <w:pPr>
        <w:spacing w:after="0" w:line="240" w:lineRule="auto"/>
      </w:pPr>
      <w:r>
        <w:separator/>
      </w:r>
    </w:p>
  </w:footnote>
  <w:footnote w:type="continuationSeparator" w:id="0">
    <w:p w:rsidR="0001237E" w:rsidRDefault="0001237E" w:rsidP="00802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124289"/>
      <w:docPartObj>
        <w:docPartGallery w:val="Page Numbers (Top of Page)"/>
        <w:docPartUnique/>
      </w:docPartObj>
    </w:sdtPr>
    <w:sdtContent>
      <w:p w:rsidR="00802A73" w:rsidRDefault="00802A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2A73" w:rsidRDefault="00802A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98485"/>
      <w:docPartObj>
        <w:docPartGallery w:val="Page Numbers (Top of Page)"/>
        <w:docPartUnique/>
      </w:docPartObj>
    </w:sdtPr>
    <w:sdtContent>
      <w:p w:rsidR="00802A73" w:rsidRDefault="00802A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02A73" w:rsidRDefault="00802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4F6"/>
    <w:multiLevelType w:val="hybridMultilevel"/>
    <w:tmpl w:val="13D2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5D76"/>
    <w:multiLevelType w:val="multilevel"/>
    <w:tmpl w:val="25D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053C3"/>
    <w:multiLevelType w:val="hybridMultilevel"/>
    <w:tmpl w:val="FB42A3E6"/>
    <w:lvl w:ilvl="0" w:tplc="D29AE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9506F"/>
    <w:multiLevelType w:val="multilevel"/>
    <w:tmpl w:val="D544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D1"/>
    <w:rsid w:val="0001237E"/>
    <w:rsid w:val="000C5C1D"/>
    <w:rsid w:val="001736D1"/>
    <w:rsid w:val="0078417B"/>
    <w:rsid w:val="00802A73"/>
    <w:rsid w:val="00B41A38"/>
    <w:rsid w:val="00CA4441"/>
    <w:rsid w:val="00E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8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44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A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A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8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44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A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2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A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57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tsad57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3</cp:revision>
  <dcterms:created xsi:type="dcterms:W3CDTF">2024-08-27T19:40:00Z</dcterms:created>
  <dcterms:modified xsi:type="dcterms:W3CDTF">2024-08-27T20:11:00Z</dcterms:modified>
</cp:coreProperties>
</file>